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8EB4A" w14:textId="57EDECC7" w:rsidR="00C165FC" w:rsidRDefault="00C165FC" w:rsidP="00C165FC">
      <w:pPr>
        <w:pStyle w:val="Title"/>
        <w:rPr>
          <w:b/>
          <w:color w:val="231F20"/>
          <w:w w:val="90"/>
        </w:rPr>
      </w:pPr>
    </w:p>
    <w:p w14:paraId="1472E0C2" w14:textId="52BB9A78" w:rsidR="00C165FC" w:rsidRPr="00AB7305" w:rsidRDefault="00C165FC" w:rsidP="00C165FC">
      <w:pPr>
        <w:pStyle w:val="Title"/>
        <w:rPr>
          <w:b/>
          <w:color w:val="231F20"/>
          <w:w w:val="90"/>
          <w:sz w:val="36"/>
          <w:szCs w:val="36"/>
        </w:rPr>
      </w:pPr>
      <w:r w:rsidRPr="00AB7305">
        <w:rPr>
          <w:b/>
          <w:color w:val="231F20"/>
          <w:w w:val="90"/>
          <w:sz w:val="36"/>
          <w:szCs w:val="36"/>
        </w:rPr>
        <w:t>COMPOST GIVEAWAY EVENT</w:t>
      </w:r>
    </w:p>
    <w:p w14:paraId="11667573" w14:textId="13A3F822" w:rsidR="004D17CD" w:rsidRDefault="00EC20A8" w:rsidP="00C165FC">
      <w:pPr>
        <w:pStyle w:val="Title"/>
        <w:rPr>
          <w:b/>
        </w:rPr>
      </w:pPr>
      <w:r>
        <w:rPr>
          <w:b/>
          <w:color w:val="231F20"/>
          <w:w w:val="90"/>
        </w:rPr>
        <w:t>BRING</w:t>
      </w:r>
      <w:r>
        <w:rPr>
          <w:b/>
          <w:color w:val="231F20"/>
          <w:spacing w:val="15"/>
        </w:rPr>
        <w:t xml:space="preserve"> </w:t>
      </w:r>
      <w:r>
        <w:rPr>
          <w:b/>
          <w:color w:val="231F20"/>
          <w:w w:val="90"/>
        </w:rPr>
        <w:t>THIS</w:t>
      </w:r>
      <w:r>
        <w:rPr>
          <w:b/>
          <w:color w:val="231F20"/>
          <w:spacing w:val="16"/>
        </w:rPr>
        <w:t xml:space="preserve"> </w:t>
      </w:r>
      <w:r>
        <w:rPr>
          <w:b/>
          <w:color w:val="231F20"/>
          <w:w w:val="90"/>
        </w:rPr>
        <w:t>WAIVER</w:t>
      </w:r>
      <w:r>
        <w:rPr>
          <w:b/>
          <w:color w:val="231F20"/>
          <w:spacing w:val="16"/>
        </w:rPr>
        <w:t xml:space="preserve"> </w:t>
      </w:r>
      <w:r>
        <w:rPr>
          <w:b/>
          <w:color w:val="231F20"/>
          <w:w w:val="90"/>
        </w:rPr>
        <w:t>(FILLED</w:t>
      </w:r>
      <w:r>
        <w:rPr>
          <w:b/>
          <w:color w:val="231F20"/>
          <w:spacing w:val="16"/>
        </w:rPr>
        <w:t xml:space="preserve"> </w:t>
      </w:r>
      <w:r>
        <w:rPr>
          <w:b/>
          <w:color w:val="231F20"/>
          <w:w w:val="90"/>
        </w:rPr>
        <w:t>OUT</w:t>
      </w:r>
      <w:r>
        <w:rPr>
          <w:b/>
          <w:color w:val="231F20"/>
          <w:spacing w:val="15"/>
        </w:rPr>
        <w:t xml:space="preserve"> </w:t>
      </w:r>
      <w:r>
        <w:rPr>
          <w:b/>
          <w:color w:val="231F20"/>
          <w:w w:val="90"/>
        </w:rPr>
        <w:t>&amp;</w:t>
      </w:r>
      <w:r>
        <w:rPr>
          <w:b/>
          <w:color w:val="231F20"/>
          <w:spacing w:val="16"/>
        </w:rPr>
        <w:t xml:space="preserve"> </w:t>
      </w:r>
      <w:r>
        <w:rPr>
          <w:b/>
          <w:color w:val="231F20"/>
          <w:w w:val="90"/>
        </w:rPr>
        <w:t>SIGNED)</w:t>
      </w:r>
      <w:r>
        <w:rPr>
          <w:b/>
          <w:color w:val="231F20"/>
          <w:spacing w:val="16"/>
        </w:rPr>
        <w:t xml:space="preserve"> </w:t>
      </w:r>
      <w:r>
        <w:rPr>
          <w:b/>
          <w:color w:val="231F20"/>
          <w:w w:val="90"/>
        </w:rPr>
        <w:t>TO</w:t>
      </w:r>
      <w:r>
        <w:rPr>
          <w:b/>
          <w:color w:val="231F20"/>
          <w:spacing w:val="16"/>
        </w:rPr>
        <w:t xml:space="preserve"> </w:t>
      </w:r>
      <w:r>
        <w:rPr>
          <w:b/>
          <w:color w:val="231F20"/>
          <w:w w:val="90"/>
        </w:rPr>
        <w:t>THE</w:t>
      </w:r>
      <w:r>
        <w:rPr>
          <w:b/>
          <w:color w:val="231F20"/>
          <w:spacing w:val="16"/>
        </w:rPr>
        <w:t xml:space="preserve"> </w:t>
      </w:r>
      <w:r>
        <w:rPr>
          <w:b/>
          <w:color w:val="231F20"/>
          <w:spacing w:val="-2"/>
          <w:w w:val="90"/>
        </w:rPr>
        <w:t>EVENT</w:t>
      </w:r>
    </w:p>
    <w:p w14:paraId="004313C8" w14:textId="77777777" w:rsidR="004D17CD" w:rsidRDefault="004D17CD">
      <w:pPr>
        <w:rPr>
          <w:rFonts w:ascii="Lucida Sans"/>
          <w:sz w:val="28"/>
        </w:rPr>
        <w:sectPr w:rsidR="004D17CD">
          <w:type w:val="continuous"/>
          <w:pgSz w:w="12240" w:h="15840"/>
          <w:pgMar w:top="300" w:right="0" w:bottom="280" w:left="460" w:header="720" w:footer="720" w:gutter="0"/>
          <w:cols w:space="720"/>
        </w:sectPr>
      </w:pPr>
    </w:p>
    <w:p w14:paraId="285A7D2E" w14:textId="77777777" w:rsidR="004D17CD" w:rsidRDefault="004D17CD">
      <w:pPr>
        <w:pStyle w:val="BodyText"/>
        <w:rPr>
          <w:rFonts w:ascii="Lucida Sans"/>
          <w:b/>
        </w:rPr>
      </w:pPr>
    </w:p>
    <w:p w14:paraId="328116EB" w14:textId="531BD374" w:rsidR="004D17CD" w:rsidRDefault="00C165FC">
      <w:pPr>
        <w:pStyle w:val="BodyText"/>
        <w:rPr>
          <w:rFonts w:ascii="Lucida Sans"/>
          <w:b/>
        </w:rPr>
      </w:pPr>
      <w:r>
        <w:rPr>
          <w:rFonts w:ascii="Lucida Sans"/>
          <w:b/>
          <w:noProof/>
        </w:rPr>
        <w:drawing>
          <wp:anchor distT="0" distB="0" distL="114300" distR="114300" simplePos="0" relativeHeight="251659264" behindDoc="1" locked="0" layoutInCell="1" allowOverlap="1" wp14:anchorId="3C80ABA9" wp14:editId="4134D1C6">
            <wp:simplePos x="0" y="0"/>
            <wp:positionH relativeFrom="column">
              <wp:posOffset>247650</wp:posOffset>
            </wp:positionH>
            <wp:positionV relativeFrom="paragraph">
              <wp:posOffset>125095</wp:posOffset>
            </wp:positionV>
            <wp:extent cx="790575" cy="789940"/>
            <wp:effectExtent l="0" t="0" r="9525" b="0"/>
            <wp:wrapTight wrapText="bothSides">
              <wp:wrapPolygon edited="0">
                <wp:start x="5725" y="0"/>
                <wp:lineTo x="0" y="4167"/>
                <wp:lineTo x="0" y="14585"/>
                <wp:lineTo x="520" y="16669"/>
                <wp:lineTo x="5205" y="20836"/>
                <wp:lineTo x="5725" y="20836"/>
                <wp:lineTo x="15614" y="20836"/>
                <wp:lineTo x="16135" y="20836"/>
                <wp:lineTo x="20819" y="16669"/>
                <wp:lineTo x="21340" y="14585"/>
                <wp:lineTo x="21340" y="4167"/>
                <wp:lineTo x="15614" y="0"/>
                <wp:lineTo x="572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790575" cy="789940"/>
                    </a:xfrm>
                    <a:prstGeom prst="rect">
                      <a:avLst/>
                    </a:prstGeom>
                  </pic:spPr>
                </pic:pic>
              </a:graphicData>
            </a:graphic>
            <wp14:sizeRelH relativeFrom="page">
              <wp14:pctWidth>0</wp14:pctWidth>
            </wp14:sizeRelH>
            <wp14:sizeRelV relativeFrom="page">
              <wp14:pctHeight>0</wp14:pctHeight>
            </wp14:sizeRelV>
          </wp:anchor>
        </w:drawing>
      </w:r>
    </w:p>
    <w:p w14:paraId="47720759" w14:textId="57D64B83" w:rsidR="004D17CD" w:rsidRDefault="00C165FC" w:rsidP="00C165FC">
      <w:pPr>
        <w:pStyle w:val="Heading1"/>
        <w:spacing w:before="168"/>
        <w:ind w:left="101" w:right="-163"/>
        <w:jc w:val="left"/>
        <w:rPr>
          <w:color w:val="231F20"/>
        </w:rPr>
      </w:pPr>
      <w:r>
        <w:rPr>
          <w:color w:val="231F20"/>
        </w:rPr>
        <w:t>City of Los Altos</w:t>
      </w:r>
    </w:p>
    <w:p w14:paraId="03CF6421" w14:textId="1EFFE6D6" w:rsidR="00C165FC" w:rsidRPr="00C165FC" w:rsidRDefault="00C165FC" w:rsidP="00C165FC">
      <w:pPr>
        <w:pStyle w:val="Heading1"/>
        <w:ind w:left="0" w:right="-469"/>
        <w:jc w:val="left"/>
        <w:rPr>
          <w:color w:val="231F20"/>
        </w:rPr>
      </w:pPr>
      <w:r>
        <w:rPr>
          <w:color w:val="231F20"/>
        </w:rPr>
        <w:t>1 N. San Antonio Rd. Los Altos, CA 94022</w:t>
      </w:r>
    </w:p>
    <w:p w14:paraId="7C90B6F9" w14:textId="4B7016C8" w:rsidR="004D17CD" w:rsidRDefault="00EC20A8" w:rsidP="00C165FC">
      <w:pPr>
        <w:spacing w:before="52"/>
        <w:rPr>
          <w:b/>
          <w:sz w:val="24"/>
        </w:rPr>
      </w:pPr>
      <w:r>
        <w:br w:type="column"/>
      </w:r>
    </w:p>
    <w:tbl>
      <w:tblPr>
        <w:tblpPr w:leftFromText="180" w:rightFromText="180" w:vertAnchor="text" w:horzAnchor="page" w:tblpX="4345" w:tblpY="80"/>
        <w:tblW w:w="656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886"/>
        <w:gridCol w:w="4680"/>
      </w:tblGrid>
      <w:tr w:rsidR="00717017" w14:paraId="4D6B56C6" w14:textId="77777777" w:rsidTr="00717017">
        <w:trPr>
          <w:trHeight w:val="489"/>
        </w:trPr>
        <w:tc>
          <w:tcPr>
            <w:tcW w:w="1886" w:type="dxa"/>
          </w:tcPr>
          <w:p w14:paraId="6ECFEEAC" w14:textId="77777777" w:rsidR="00717017" w:rsidRDefault="00717017" w:rsidP="00717017">
            <w:pPr>
              <w:pStyle w:val="TableParagraph"/>
              <w:spacing w:before="1"/>
              <w:rPr>
                <w:b/>
                <w:sz w:val="20"/>
              </w:rPr>
            </w:pPr>
            <w:r>
              <w:rPr>
                <w:b/>
                <w:color w:val="231F20"/>
                <w:sz w:val="20"/>
              </w:rPr>
              <w:t>Recipient</w:t>
            </w:r>
            <w:r>
              <w:rPr>
                <w:b/>
                <w:color w:val="231F20"/>
                <w:spacing w:val="-9"/>
                <w:sz w:val="20"/>
              </w:rPr>
              <w:t xml:space="preserve"> </w:t>
            </w:r>
            <w:r>
              <w:rPr>
                <w:b/>
                <w:color w:val="231F20"/>
                <w:spacing w:val="-4"/>
                <w:sz w:val="20"/>
              </w:rPr>
              <w:t>Name</w:t>
            </w:r>
          </w:p>
        </w:tc>
        <w:tc>
          <w:tcPr>
            <w:tcW w:w="4680" w:type="dxa"/>
          </w:tcPr>
          <w:p w14:paraId="3A042E27" w14:textId="77777777" w:rsidR="00717017" w:rsidRDefault="00717017" w:rsidP="00717017">
            <w:pPr>
              <w:pStyle w:val="TableParagraph"/>
              <w:ind w:left="0"/>
              <w:rPr>
                <w:rFonts w:ascii="Times New Roman"/>
                <w:sz w:val="20"/>
              </w:rPr>
            </w:pPr>
          </w:p>
        </w:tc>
      </w:tr>
      <w:tr w:rsidR="00717017" w14:paraId="1D9DC501" w14:textId="77777777" w:rsidTr="00717017">
        <w:trPr>
          <w:trHeight w:val="486"/>
        </w:trPr>
        <w:tc>
          <w:tcPr>
            <w:tcW w:w="1886" w:type="dxa"/>
          </w:tcPr>
          <w:p w14:paraId="29ECC425" w14:textId="77777777" w:rsidR="00717017" w:rsidRDefault="00717017" w:rsidP="00717017">
            <w:pPr>
              <w:pStyle w:val="TableParagraph"/>
              <w:spacing w:line="243" w:lineRule="exact"/>
              <w:rPr>
                <w:b/>
                <w:sz w:val="20"/>
              </w:rPr>
            </w:pPr>
            <w:r>
              <w:rPr>
                <w:b/>
                <w:color w:val="231F20"/>
                <w:spacing w:val="-2"/>
                <w:sz w:val="20"/>
              </w:rPr>
              <w:t>Address</w:t>
            </w:r>
          </w:p>
        </w:tc>
        <w:tc>
          <w:tcPr>
            <w:tcW w:w="4680" w:type="dxa"/>
          </w:tcPr>
          <w:p w14:paraId="7B2D8D97" w14:textId="77777777" w:rsidR="00717017" w:rsidRDefault="00717017" w:rsidP="00717017">
            <w:pPr>
              <w:pStyle w:val="TableParagraph"/>
              <w:ind w:left="0"/>
              <w:rPr>
                <w:rFonts w:ascii="Times New Roman"/>
                <w:sz w:val="20"/>
              </w:rPr>
            </w:pPr>
          </w:p>
        </w:tc>
      </w:tr>
      <w:tr w:rsidR="00717017" w14:paraId="68C400B2" w14:textId="77777777" w:rsidTr="00717017">
        <w:trPr>
          <w:trHeight w:val="489"/>
        </w:trPr>
        <w:tc>
          <w:tcPr>
            <w:tcW w:w="1886" w:type="dxa"/>
          </w:tcPr>
          <w:p w14:paraId="489B879C" w14:textId="77777777" w:rsidR="00717017" w:rsidRDefault="00717017" w:rsidP="00717017">
            <w:pPr>
              <w:pStyle w:val="TableParagraph"/>
              <w:spacing w:before="1"/>
              <w:rPr>
                <w:b/>
                <w:sz w:val="20"/>
              </w:rPr>
            </w:pPr>
            <w:r>
              <w:rPr>
                <w:b/>
                <w:color w:val="231F20"/>
                <w:sz w:val="20"/>
              </w:rPr>
              <w:t>City,</w:t>
            </w:r>
            <w:r>
              <w:rPr>
                <w:b/>
                <w:color w:val="231F20"/>
                <w:spacing w:val="-5"/>
                <w:sz w:val="20"/>
              </w:rPr>
              <w:t xml:space="preserve"> </w:t>
            </w:r>
            <w:r>
              <w:rPr>
                <w:b/>
                <w:color w:val="231F20"/>
                <w:sz w:val="20"/>
              </w:rPr>
              <w:t>State</w:t>
            </w:r>
            <w:r>
              <w:rPr>
                <w:b/>
                <w:color w:val="231F20"/>
                <w:spacing w:val="-6"/>
                <w:sz w:val="20"/>
              </w:rPr>
              <w:t xml:space="preserve"> </w:t>
            </w:r>
            <w:r>
              <w:rPr>
                <w:b/>
                <w:color w:val="231F20"/>
                <w:spacing w:val="-5"/>
                <w:sz w:val="20"/>
              </w:rPr>
              <w:t>Zip</w:t>
            </w:r>
          </w:p>
        </w:tc>
        <w:tc>
          <w:tcPr>
            <w:tcW w:w="4680" w:type="dxa"/>
          </w:tcPr>
          <w:p w14:paraId="11AE5A1F" w14:textId="77777777" w:rsidR="00717017" w:rsidRDefault="00717017" w:rsidP="00717017">
            <w:pPr>
              <w:pStyle w:val="TableParagraph"/>
              <w:ind w:left="0"/>
              <w:rPr>
                <w:rFonts w:ascii="Times New Roman"/>
                <w:sz w:val="20"/>
              </w:rPr>
            </w:pPr>
          </w:p>
        </w:tc>
      </w:tr>
    </w:tbl>
    <w:p w14:paraId="56C85FE6" w14:textId="77777777" w:rsidR="004D17CD" w:rsidRDefault="004D17CD">
      <w:pPr>
        <w:pStyle w:val="BodyText"/>
        <w:spacing w:before="4"/>
        <w:rPr>
          <w:b/>
          <w:sz w:val="26"/>
        </w:rPr>
      </w:pPr>
    </w:p>
    <w:p w14:paraId="43184261" w14:textId="77777777" w:rsidR="004D17CD" w:rsidRDefault="004D17CD">
      <w:pPr>
        <w:spacing w:line="235" w:lineRule="auto"/>
        <w:rPr>
          <w:sz w:val="24"/>
        </w:rPr>
        <w:sectPr w:rsidR="004D17CD">
          <w:type w:val="continuous"/>
          <w:pgSz w:w="12240" w:h="15840"/>
          <w:pgMar w:top="300" w:right="0" w:bottom="280" w:left="460" w:header="720" w:footer="720" w:gutter="0"/>
          <w:cols w:num="2" w:space="720" w:equalWidth="0">
            <w:col w:w="3158" w:space="1071"/>
            <w:col w:w="7551"/>
          </w:cols>
        </w:sectPr>
      </w:pPr>
    </w:p>
    <w:p w14:paraId="14B748DA" w14:textId="425B97A9" w:rsidR="004D17CD" w:rsidRDefault="004D17CD">
      <w:pPr>
        <w:pStyle w:val="BodyText"/>
        <w:spacing w:before="1"/>
        <w:rPr>
          <w:sz w:val="23"/>
        </w:rPr>
      </w:pPr>
    </w:p>
    <w:p w14:paraId="4ED616EB" w14:textId="77777777" w:rsidR="00717017" w:rsidRDefault="00717017">
      <w:pPr>
        <w:pStyle w:val="BodyText"/>
        <w:spacing w:before="1"/>
        <w:rPr>
          <w:sz w:val="23"/>
        </w:rPr>
      </w:pPr>
    </w:p>
    <w:p w14:paraId="56727CDB" w14:textId="32050E45" w:rsidR="004D17CD" w:rsidRDefault="00EC20A8" w:rsidP="00AB7305">
      <w:pPr>
        <w:spacing w:before="56"/>
        <w:ind w:left="450" w:right="1340"/>
        <w:jc w:val="both"/>
      </w:pPr>
      <w:r w:rsidRPr="009E645D">
        <w:rPr>
          <w:color w:val="231F20"/>
        </w:rPr>
        <w:t>This</w:t>
      </w:r>
      <w:r w:rsidRPr="009E645D">
        <w:rPr>
          <w:color w:val="231F20"/>
          <w:spacing w:val="-1"/>
        </w:rPr>
        <w:t xml:space="preserve"> </w:t>
      </w:r>
      <w:r w:rsidRPr="009E645D">
        <w:rPr>
          <w:color w:val="231F20"/>
        </w:rPr>
        <w:t>compost is</w:t>
      </w:r>
      <w:r w:rsidRPr="009E645D">
        <w:rPr>
          <w:color w:val="231F20"/>
          <w:spacing w:val="-3"/>
        </w:rPr>
        <w:t xml:space="preserve"> </w:t>
      </w:r>
      <w:r w:rsidRPr="009E645D">
        <w:rPr>
          <w:color w:val="231F20"/>
        </w:rPr>
        <w:t>derived</w:t>
      </w:r>
      <w:r w:rsidRPr="009E645D">
        <w:rPr>
          <w:color w:val="231F20"/>
          <w:spacing w:val="-2"/>
        </w:rPr>
        <w:t xml:space="preserve"> </w:t>
      </w:r>
      <w:r w:rsidRPr="009E645D">
        <w:rPr>
          <w:color w:val="231F20"/>
        </w:rPr>
        <w:t>from green</w:t>
      </w:r>
      <w:r w:rsidRPr="009E645D">
        <w:rPr>
          <w:color w:val="231F20"/>
          <w:spacing w:val="-2"/>
        </w:rPr>
        <w:t xml:space="preserve"> </w:t>
      </w:r>
      <w:r w:rsidRPr="009E645D">
        <w:rPr>
          <w:color w:val="231F20"/>
        </w:rPr>
        <w:t>and</w:t>
      </w:r>
      <w:r w:rsidRPr="009E645D">
        <w:rPr>
          <w:color w:val="231F20"/>
          <w:spacing w:val="-2"/>
        </w:rPr>
        <w:t xml:space="preserve"> </w:t>
      </w:r>
      <w:r w:rsidRPr="009E645D">
        <w:rPr>
          <w:color w:val="231F20"/>
        </w:rPr>
        <w:t>food</w:t>
      </w:r>
      <w:r w:rsidRPr="009E645D">
        <w:rPr>
          <w:color w:val="231F20"/>
          <w:spacing w:val="-4"/>
        </w:rPr>
        <w:t xml:space="preserve"> </w:t>
      </w:r>
      <w:r w:rsidRPr="009E645D">
        <w:rPr>
          <w:color w:val="231F20"/>
        </w:rPr>
        <w:t xml:space="preserve">waste </w:t>
      </w:r>
      <w:r w:rsidR="00423514">
        <w:rPr>
          <w:color w:val="231F20"/>
        </w:rPr>
        <w:t>collected in the Bay Area including Santa Clara County</w:t>
      </w:r>
      <w:r w:rsidRPr="009E645D">
        <w:rPr>
          <w:color w:val="231F20"/>
        </w:rPr>
        <w:t>.</w:t>
      </w:r>
      <w:r w:rsidRPr="009E645D">
        <w:rPr>
          <w:color w:val="231F20"/>
          <w:spacing w:val="40"/>
        </w:rPr>
        <w:t xml:space="preserve"> </w:t>
      </w:r>
      <w:r w:rsidRPr="009E645D">
        <w:rPr>
          <w:b/>
          <w:color w:val="231F20"/>
          <w:u w:val="single" w:color="231F20"/>
        </w:rPr>
        <w:t>As such, this</w:t>
      </w:r>
      <w:r w:rsidRPr="009E645D">
        <w:rPr>
          <w:b/>
          <w:color w:val="231F20"/>
          <w:spacing w:val="-3"/>
          <w:u w:val="single" w:color="231F20"/>
        </w:rPr>
        <w:t xml:space="preserve"> </w:t>
      </w:r>
      <w:r w:rsidRPr="009E645D">
        <w:rPr>
          <w:b/>
          <w:color w:val="231F20"/>
          <w:u w:val="single" w:color="231F20"/>
        </w:rPr>
        <w:t>compost</w:t>
      </w:r>
      <w:r w:rsidRPr="009E645D">
        <w:rPr>
          <w:b/>
          <w:color w:val="231F20"/>
        </w:rPr>
        <w:t xml:space="preserve"> </w:t>
      </w:r>
      <w:r w:rsidRPr="009E645D">
        <w:rPr>
          <w:b/>
          <w:color w:val="231F20"/>
          <w:u w:val="single" w:color="231F20"/>
        </w:rPr>
        <w:t>may contain physical contaminants and should not be used as a top dressing for sports fields or turf applications, in</w:t>
      </w:r>
      <w:r w:rsidRPr="009E645D">
        <w:rPr>
          <w:b/>
          <w:color w:val="231F20"/>
        </w:rPr>
        <w:t xml:space="preserve"> </w:t>
      </w:r>
      <w:r w:rsidRPr="009E645D">
        <w:rPr>
          <w:b/>
          <w:color w:val="231F20"/>
          <w:u w:val="single" w:color="231F20"/>
        </w:rPr>
        <w:t xml:space="preserve">playgrounds, or in </w:t>
      </w:r>
      <w:r w:rsidR="000520FD">
        <w:rPr>
          <w:b/>
          <w:color w:val="231F20"/>
          <w:u w:val="single" w:color="231F20"/>
        </w:rPr>
        <w:t xml:space="preserve">other </w:t>
      </w:r>
      <w:r w:rsidRPr="009E645D">
        <w:rPr>
          <w:b/>
          <w:color w:val="231F20"/>
          <w:u w:val="single" w:color="231F20"/>
        </w:rPr>
        <w:t xml:space="preserve">areas where </w:t>
      </w:r>
      <w:r w:rsidR="002C2AC1">
        <w:rPr>
          <w:b/>
          <w:color w:val="231F20"/>
          <w:u w:val="single" w:color="231F20"/>
        </w:rPr>
        <w:t>people will be in direct contact with the material</w:t>
      </w:r>
      <w:r w:rsidRPr="009E645D">
        <w:rPr>
          <w:color w:val="231F20"/>
        </w:rPr>
        <w:t>.</w:t>
      </w:r>
      <w:r w:rsidRPr="009E645D">
        <w:rPr>
          <w:color w:val="231F20"/>
          <w:spacing w:val="40"/>
        </w:rPr>
        <w:t xml:space="preserve"> </w:t>
      </w:r>
      <w:r w:rsidRPr="009E645D">
        <w:rPr>
          <w:color w:val="231F20"/>
        </w:rPr>
        <w:t>This compost is intended to be used in agricultural applications, flower beds and planters.</w:t>
      </w:r>
      <w:r w:rsidRPr="009E645D">
        <w:rPr>
          <w:color w:val="231F20"/>
          <w:spacing w:val="40"/>
        </w:rPr>
        <w:t xml:space="preserve"> </w:t>
      </w:r>
      <w:r w:rsidRPr="009E645D">
        <w:rPr>
          <w:color w:val="231F20"/>
        </w:rPr>
        <w:t>It is your responsibility to utilize this compost appropriately.</w:t>
      </w:r>
    </w:p>
    <w:p w14:paraId="012CB71A" w14:textId="77777777" w:rsidR="004D17CD" w:rsidRDefault="004D17CD" w:rsidP="00AB7305">
      <w:pPr>
        <w:pStyle w:val="BodyText"/>
        <w:spacing w:before="12"/>
        <w:ind w:left="450" w:right="1340"/>
        <w:rPr>
          <w:sz w:val="29"/>
        </w:rPr>
      </w:pPr>
    </w:p>
    <w:p w14:paraId="2B79163F" w14:textId="77777777" w:rsidR="004D17CD" w:rsidRPr="009E645D" w:rsidRDefault="00EC20A8" w:rsidP="00AB7305">
      <w:pPr>
        <w:pStyle w:val="Heading1"/>
        <w:ind w:left="450" w:right="1340"/>
      </w:pPr>
      <w:r w:rsidRPr="009E645D">
        <w:rPr>
          <w:color w:val="231F20"/>
        </w:rPr>
        <w:t>THE</w:t>
      </w:r>
      <w:r w:rsidRPr="009E645D">
        <w:rPr>
          <w:color w:val="231F20"/>
          <w:spacing w:val="-9"/>
        </w:rPr>
        <w:t xml:space="preserve"> </w:t>
      </w:r>
      <w:r w:rsidRPr="009E645D">
        <w:rPr>
          <w:color w:val="231F20"/>
        </w:rPr>
        <w:t>PRODUCT</w:t>
      </w:r>
      <w:r w:rsidRPr="009E645D">
        <w:rPr>
          <w:color w:val="231F20"/>
          <w:spacing w:val="-11"/>
        </w:rPr>
        <w:t xml:space="preserve"> </w:t>
      </w:r>
      <w:r w:rsidRPr="009E645D">
        <w:rPr>
          <w:color w:val="231F20"/>
        </w:rPr>
        <w:t>IS</w:t>
      </w:r>
      <w:r w:rsidRPr="009E645D">
        <w:rPr>
          <w:color w:val="231F20"/>
          <w:spacing w:val="-11"/>
        </w:rPr>
        <w:t xml:space="preserve"> </w:t>
      </w:r>
      <w:r w:rsidRPr="009E645D">
        <w:rPr>
          <w:color w:val="231F20"/>
        </w:rPr>
        <w:t>BEING</w:t>
      </w:r>
      <w:r w:rsidRPr="009E645D">
        <w:rPr>
          <w:color w:val="231F20"/>
          <w:spacing w:val="-9"/>
        </w:rPr>
        <w:t xml:space="preserve"> </w:t>
      </w:r>
      <w:r w:rsidRPr="009E645D">
        <w:rPr>
          <w:color w:val="231F20"/>
        </w:rPr>
        <w:t>PROVIDED</w:t>
      </w:r>
      <w:r w:rsidRPr="009E645D">
        <w:rPr>
          <w:color w:val="231F20"/>
          <w:spacing w:val="-10"/>
        </w:rPr>
        <w:t xml:space="preserve"> </w:t>
      </w:r>
      <w:r w:rsidRPr="009E645D">
        <w:rPr>
          <w:color w:val="231F20"/>
        </w:rPr>
        <w:t>“AS-IS”,</w:t>
      </w:r>
      <w:r w:rsidRPr="009E645D">
        <w:rPr>
          <w:color w:val="231F20"/>
          <w:spacing w:val="-10"/>
        </w:rPr>
        <w:t xml:space="preserve"> </w:t>
      </w:r>
      <w:r w:rsidRPr="009E645D">
        <w:rPr>
          <w:color w:val="231F20"/>
        </w:rPr>
        <w:t>“WHERE</w:t>
      </w:r>
      <w:r w:rsidRPr="009E645D">
        <w:rPr>
          <w:color w:val="231F20"/>
          <w:spacing w:val="-9"/>
        </w:rPr>
        <w:t xml:space="preserve"> </w:t>
      </w:r>
      <w:r w:rsidRPr="009E645D">
        <w:rPr>
          <w:color w:val="231F20"/>
        </w:rPr>
        <w:t>IS”,</w:t>
      </w:r>
      <w:r w:rsidRPr="009E645D">
        <w:rPr>
          <w:color w:val="231F20"/>
          <w:spacing w:val="-10"/>
        </w:rPr>
        <w:t xml:space="preserve"> </w:t>
      </w:r>
      <w:r w:rsidRPr="009E645D">
        <w:rPr>
          <w:color w:val="231F20"/>
        </w:rPr>
        <w:t>“WITH</w:t>
      </w:r>
      <w:r w:rsidRPr="009E645D">
        <w:rPr>
          <w:color w:val="231F20"/>
          <w:spacing w:val="-10"/>
        </w:rPr>
        <w:t xml:space="preserve"> </w:t>
      </w:r>
      <w:r w:rsidRPr="009E645D">
        <w:rPr>
          <w:color w:val="231F20"/>
        </w:rPr>
        <w:t>ALL</w:t>
      </w:r>
      <w:r w:rsidRPr="009E645D">
        <w:rPr>
          <w:color w:val="231F20"/>
          <w:spacing w:val="-10"/>
        </w:rPr>
        <w:t xml:space="preserve"> </w:t>
      </w:r>
      <w:r w:rsidRPr="009E645D">
        <w:rPr>
          <w:color w:val="231F20"/>
        </w:rPr>
        <w:t>FAULTS”,</w:t>
      </w:r>
      <w:r w:rsidRPr="009E645D">
        <w:rPr>
          <w:color w:val="231F20"/>
          <w:spacing w:val="-10"/>
        </w:rPr>
        <w:t xml:space="preserve"> </w:t>
      </w:r>
      <w:r w:rsidRPr="009E645D">
        <w:rPr>
          <w:color w:val="231F20"/>
        </w:rPr>
        <w:t>AND</w:t>
      </w:r>
      <w:r w:rsidRPr="009E645D">
        <w:rPr>
          <w:color w:val="231F20"/>
          <w:spacing w:val="-10"/>
        </w:rPr>
        <w:t xml:space="preserve"> </w:t>
      </w:r>
      <w:r w:rsidRPr="009E645D">
        <w:rPr>
          <w:color w:val="231F20"/>
        </w:rPr>
        <w:t>WITHOUT</w:t>
      </w:r>
      <w:r w:rsidRPr="009E645D">
        <w:rPr>
          <w:color w:val="231F20"/>
          <w:spacing w:val="-11"/>
        </w:rPr>
        <w:t xml:space="preserve"> </w:t>
      </w:r>
      <w:r w:rsidRPr="009E645D">
        <w:rPr>
          <w:color w:val="231F20"/>
        </w:rPr>
        <w:t>WARRANTY</w:t>
      </w:r>
      <w:r w:rsidRPr="009E645D">
        <w:rPr>
          <w:color w:val="231F20"/>
          <w:spacing w:val="-9"/>
        </w:rPr>
        <w:t xml:space="preserve"> </w:t>
      </w:r>
      <w:r w:rsidRPr="009E645D">
        <w:rPr>
          <w:color w:val="231F20"/>
        </w:rPr>
        <w:t>OR</w:t>
      </w:r>
      <w:r w:rsidRPr="009E645D">
        <w:rPr>
          <w:color w:val="231F20"/>
          <w:spacing w:val="-10"/>
        </w:rPr>
        <w:t xml:space="preserve"> </w:t>
      </w:r>
      <w:r w:rsidRPr="009E645D">
        <w:rPr>
          <w:color w:val="231F20"/>
        </w:rPr>
        <w:t>REPRESENTATION</w:t>
      </w:r>
      <w:r w:rsidRPr="009E645D">
        <w:rPr>
          <w:color w:val="231F20"/>
          <w:spacing w:val="-9"/>
        </w:rPr>
        <w:t xml:space="preserve"> </w:t>
      </w:r>
      <w:r w:rsidRPr="009E645D">
        <w:rPr>
          <w:color w:val="231F20"/>
        </w:rPr>
        <w:t>EITHER EXPRESS OR IMPLIED AS TO (A) THE VALUE OF THE PRODUCTS, (B)</w:t>
      </w:r>
      <w:r w:rsidRPr="009E645D">
        <w:rPr>
          <w:color w:val="231F20"/>
          <w:spacing w:val="-3"/>
        </w:rPr>
        <w:t xml:space="preserve"> </w:t>
      </w:r>
      <w:r w:rsidRPr="009E645D">
        <w:rPr>
          <w:color w:val="231F20"/>
        </w:rPr>
        <w:t>MERCHANTABILITY OR FITNESS FOR ANY PARTICULAR PURPOSE,</w:t>
      </w:r>
    </w:p>
    <w:p w14:paraId="5F573266" w14:textId="53BB2653" w:rsidR="004D17CD" w:rsidRPr="009E645D" w:rsidRDefault="00EC20A8" w:rsidP="00AB7305">
      <w:pPr>
        <w:spacing w:before="1"/>
        <w:ind w:left="450" w:right="1340" w:hanging="1"/>
        <w:jc w:val="both"/>
        <w:rPr>
          <w:sz w:val="20"/>
        </w:rPr>
      </w:pPr>
      <w:r w:rsidRPr="009E645D">
        <w:rPr>
          <w:color w:val="231F20"/>
          <w:sz w:val="20"/>
        </w:rPr>
        <w:t>(C)</w:t>
      </w:r>
      <w:r w:rsidRPr="009E645D">
        <w:rPr>
          <w:color w:val="231F20"/>
          <w:spacing w:val="-1"/>
          <w:sz w:val="20"/>
        </w:rPr>
        <w:t xml:space="preserve"> </w:t>
      </w:r>
      <w:r w:rsidRPr="009E645D">
        <w:rPr>
          <w:color w:val="231F20"/>
          <w:sz w:val="20"/>
        </w:rPr>
        <w:t>THE RIGHT TO THE QUIET ENJOYMENT OF THE PRODUCTS, (D)</w:t>
      </w:r>
      <w:r w:rsidRPr="009E645D">
        <w:rPr>
          <w:color w:val="231F20"/>
          <w:spacing w:val="-1"/>
          <w:sz w:val="20"/>
        </w:rPr>
        <w:t xml:space="preserve"> </w:t>
      </w:r>
      <w:r w:rsidRPr="009E645D">
        <w:rPr>
          <w:color w:val="231F20"/>
          <w:sz w:val="20"/>
        </w:rPr>
        <w:t xml:space="preserve">THE DESIGN, CONDITION, OR QUALITY OF MATERIAL OR WORKMANSHIP IN THE PRODUCTS, (E) THE PRESENCE OR ABSENCE OF ANY HAZARDOUS SUBSTANCES IN, UNDER, OR ON, OR DISPOSED OF, OR DISCHARGED FROM THE PRODUCTS; OR (F) ANY OTHER MATTER WHATSOEVER, IT BEING AGREED THAT ALL SUCH RISKS, AS </w:t>
      </w:r>
      <w:r w:rsidRPr="00B958F1">
        <w:rPr>
          <w:color w:val="231F20"/>
          <w:sz w:val="20"/>
        </w:rPr>
        <w:t xml:space="preserve">BETWEEN </w:t>
      </w:r>
      <w:r w:rsidR="00B958F1" w:rsidRPr="00B958F1">
        <w:rPr>
          <w:color w:val="231F20"/>
          <w:sz w:val="20"/>
        </w:rPr>
        <w:t>M</w:t>
      </w:r>
      <w:r w:rsidR="00B958F1">
        <w:rPr>
          <w:color w:val="231F20"/>
          <w:sz w:val="20"/>
        </w:rPr>
        <w:t>ISSION TRAIL WASTE SYSTEMS (MTWS)</w:t>
      </w:r>
      <w:r w:rsidRPr="009E645D">
        <w:rPr>
          <w:color w:val="231F20"/>
          <w:sz w:val="20"/>
        </w:rPr>
        <w:t xml:space="preserve"> AND THE RECIPIENT IDENTIFIED HEREIN (“RECIPIENT”), ARE TO BE BORNE BY RECIPIENT.</w:t>
      </w:r>
    </w:p>
    <w:p w14:paraId="2F354B49" w14:textId="77777777" w:rsidR="004D17CD" w:rsidRPr="009E645D" w:rsidRDefault="004D17CD" w:rsidP="00AB7305">
      <w:pPr>
        <w:pStyle w:val="BodyText"/>
        <w:spacing w:before="11"/>
        <w:ind w:left="450" w:right="1340"/>
        <w:rPr>
          <w:sz w:val="19"/>
        </w:rPr>
      </w:pPr>
    </w:p>
    <w:p w14:paraId="2A95F19C" w14:textId="31E15296" w:rsidR="004D17CD" w:rsidRPr="009E645D" w:rsidRDefault="00EC20A8" w:rsidP="00AB7305">
      <w:pPr>
        <w:pStyle w:val="BodyText"/>
        <w:spacing w:before="1"/>
        <w:ind w:left="450" w:right="1340"/>
        <w:jc w:val="both"/>
      </w:pPr>
      <w:r w:rsidRPr="009E645D">
        <w:rPr>
          <w:noProof/>
        </w:rPr>
        <w:drawing>
          <wp:anchor distT="0" distB="0" distL="0" distR="0" simplePos="0" relativeHeight="251657216" behindDoc="0" locked="0" layoutInCell="1" allowOverlap="1" wp14:anchorId="20CAC8B3" wp14:editId="1E82334D">
            <wp:simplePos x="0" y="0"/>
            <wp:positionH relativeFrom="page">
              <wp:posOffset>7626095</wp:posOffset>
            </wp:positionH>
            <wp:positionV relativeFrom="paragraph">
              <wp:posOffset>593305</wp:posOffset>
            </wp:positionV>
            <wp:extent cx="146303" cy="168906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46303" cy="1689061"/>
                    </a:xfrm>
                    <a:prstGeom prst="rect">
                      <a:avLst/>
                    </a:prstGeom>
                  </pic:spPr>
                </pic:pic>
              </a:graphicData>
            </a:graphic>
          </wp:anchor>
        </w:drawing>
      </w:r>
      <w:r w:rsidRPr="009E645D">
        <w:rPr>
          <w:color w:val="231F20"/>
        </w:rPr>
        <w:t xml:space="preserve">Recipient, for him/herself and any heirs and assigns, hereby irrevocably and unconditionally release, discharge, indemnify and </w:t>
      </w:r>
      <w:r w:rsidRPr="00E87A06">
        <w:rPr>
          <w:color w:val="231F20"/>
        </w:rPr>
        <w:t>hold harmless</w:t>
      </w:r>
      <w:r w:rsidRPr="00E87A06">
        <w:rPr>
          <w:color w:val="231F20"/>
          <w:spacing w:val="-12"/>
        </w:rPr>
        <w:t xml:space="preserve"> </w:t>
      </w:r>
      <w:r w:rsidR="00B958F1" w:rsidRPr="00E87A06">
        <w:rPr>
          <w:color w:val="231F20"/>
        </w:rPr>
        <w:t>MTWS</w:t>
      </w:r>
      <w:r w:rsidRPr="00E87A06">
        <w:rPr>
          <w:color w:val="231F20"/>
        </w:rPr>
        <w:t>,</w:t>
      </w:r>
      <w:r w:rsidRPr="00E87A06">
        <w:rPr>
          <w:color w:val="231F20"/>
          <w:spacing w:val="-11"/>
        </w:rPr>
        <w:t xml:space="preserve"> </w:t>
      </w:r>
      <w:r w:rsidRPr="00E87A06">
        <w:rPr>
          <w:color w:val="231F20"/>
        </w:rPr>
        <w:t>and</w:t>
      </w:r>
      <w:r w:rsidRPr="00E87A06">
        <w:rPr>
          <w:color w:val="231F20"/>
          <w:spacing w:val="-11"/>
        </w:rPr>
        <w:t xml:space="preserve"> </w:t>
      </w:r>
      <w:r w:rsidRPr="00E87A06">
        <w:rPr>
          <w:color w:val="231F20"/>
        </w:rPr>
        <w:t>each</w:t>
      </w:r>
      <w:r w:rsidRPr="00E87A06">
        <w:rPr>
          <w:color w:val="231F20"/>
          <w:spacing w:val="-12"/>
        </w:rPr>
        <w:t xml:space="preserve"> </w:t>
      </w:r>
      <w:r w:rsidRPr="00E87A06">
        <w:rPr>
          <w:color w:val="231F20"/>
        </w:rPr>
        <w:t>of</w:t>
      </w:r>
      <w:r w:rsidRPr="00E87A06">
        <w:rPr>
          <w:color w:val="231F20"/>
          <w:spacing w:val="-11"/>
        </w:rPr>
        <w:t xml:space="preserve"> </w:t>
      </w:r>
      <w:r w:rsidR="00B958F1" w:rsidRPr="00E87A06">
        <w:rPr>
          <w:color w:val="231F20"/>
        </w:rPr>
        <w:t>MTWS’s and</w:t>
      </w:r>
      <w:r w:rsidR="00B958F1">
        <w:rPr>
          <w:color w:val="231F20"/>
        </w:rPr>
        <w:t xml:space="preserve"> the City’s o</w:t>
      </w:r>
      <w:r w:rsidR="00E87A06">
        <w:rPr>
          <w:color w:val="231F20"/>
        </w:rPr>
        <w:t>fficers,</w:t>
      </w:r>
      <w:r w:rsidRPr="009E645D">
        <w:rPr>
          <w:color w:val="231F20"/>
          <w:spacing w:val="-11"/>
        </w:rPr>
        <w:t xml:space="preserve"> </w:t>
      </w:r>
      <w:r w:rsidRPr="009E645D">
        <w:rPr>
          <w:color w:val="231F20"/>
        </w:rPr>
        <w:t>subsidiaries,</w:t>
      </w:r>
      <w:r w:rsidRPr="009E645D">
        <w:rPr>
          <w:color w:val="231F20"/>
          <w:spacing w:val="-11"/>
        </w:rPr>
        <w:t xml:space="preserve"> </w:t>
      </w:r>
      <w:r w:rsidRPr="009E645D">
        <w:rPr>
          <w:color w:val="231F20"/>
        </w:rPr>
        <w:t>shareholders,</w:t>
      </w:r>
      <w:r w:rsidRPr="009E645D">
        <w:rPr>
          <w:color w:val="231F20"/>
          <w:spacing w:val="-12"/>
        </w:rPr>
        <w:t xml:space="preserve"> </w:t>
      </w:r>
      <w:r w:rsidRPr="009E645D">
        <w:rPr>
          <w:color w:val="231F20"/>
        </w:rPr>
        <w:t>successors,</w:t>
      </w:r>
      <w:r w:rsidRPr="009E645D">
        <w:rPr>
          <w:color w:val="231F20"/>
          <w:spacing w:val="-11"/>
        </w:rPr>
        <w:t xml:space="preserve"> </w:t>
      </w:r>
      <w:r w:rsidRPr="009E645D">
        <w:rPr>
          <w:color w:val="231F20"/>
        </w:rPr>
        <w:t>parent</w:t>
      </w:r>
      <w:r w:rsidRPr="009E645D">
        <w:rPr>
          <w:color w:val="231F20"/>
          <w:spacing w:val="-11"/>
        </w:rPr>
        <w:t xml:space="preserve"> </w:t>
      </w:r>
      <w:r w:rsidRPr="009E645D">
        <w:rPr>
          <w:color w:val="231F20"/>
        </w:rPr>
        <w:t>corporations,</w:t>
      </w:r>
      <w:r w:rsidRPr="009E645D">
        <w:rPr>
          <w:color w:val="231F20"/>
          <w:spacing w:val="-11"/>
        </w:rPr>
        <w:t xml:space="preserve"> </w:t>
      </w:r>
      <w:r w:rsidRPr="009E645D">
        <w:rPr>
          <w:color w:val="231F20"/>
        </w:rPr>
        <w:t>any</w:t>
      </w:r>
      <w:r w:rsidRPr="009E645D">
        <w:rPr>
          <w:color w:val="231F20"/>
          <w:spacing w:val="-12"/>
        </w:rPr>
        <w:t xml:space="preserve"> </w:t>
      </w:r>
      <w:r w:rsidRPr="009E645D">
        <w:rPr>
          <w:color w:val="231F20"/>
        </w:rPr>
        <w:t>affiliated</w:t>
      </w:r>
      <w:r w:rsidRPr="009E645D">
        <w:rPr>
          <w:color w:val="231F20"/>
          <w:spacing w:val="-11"/>
        </w:rPr>
        <w:t xml:space="preserve"> </w:t>
      </w:r>
      <w:r w:rsidRPr="009E645D">
        <w:rPr>
          <w:color w:val="231F20"/>
        </w:rPr>
        <w:t>company,</w:t>
      </w:r>
      <w:r w:rsidRPr="009E645D">
        <w:rPr>
          <w:color w:val="231F20"/>
          <w:spacing w:val="-11"/>
        </w:rPr>
        <w:t xml:space="preserve"> </w:t>
      </w:r>
      <w:r w:rsidRPr="009E645D">
        <w:rPr>
          <w:color w:val="231F20"/>
        </w:rPr>
        <w:t>assigns,</w:t>
      </w:r>
      <w:r w:rsidRPr="009E645D">
        <w:rPr>
          <w:color w:val="231F20"/>
          <w:spacing w:val="-12"/>
        </w:rPr>
        <w:t xml:space="preserve"> </w:t>
      </w:r>
      <w:r w:rsidRPr="009E645D">
        <w:rPr>
          <w:color w:val="231F20"/>
        </w:rPr>
        <w:t>personal representatives, agents and employees of and from, and waives, any and all claims, liabilities, damages, costs, losses, expenses (including,</w:t>
      </w:r>
      <w:r w:rsidRPr="009E645D">
        <w:rPr>
          <w:color w:val="231F20"/>
          <w:spacing w:val="-7"/>
        </w:rPr>
        <w:t xml:space="preserve"> </w:t>
      </w:r>
      <w:r w:rsidRPr="009E645D">
        <w:rPr>
          <w:color w:val="231F20"/>
        </w:rPr>
        <w:t>but</w:t>
      </w:r>
      <w:r w:rsidRPr="009E645D">
        <w:rPr>
          <w:color w:val="231F20"/>
          <w:spacing w:val="-10"/>
        </w:rPr>
        <w:t xml:space="preserve"> </w:t>
      </w:r>
      <w:r w:rsidRPr="009E645D">
        <w:rPr>
          <w:color w:val="231F20"/>
        </w:rPr>
        <w:t>not</w:t>
      </w:r>
      <w:r w:rsidRPr="009E645D">
        <w:rPr>
          <w:color w:val="231F20"/>
          <w:spacing w:val="-7"/>
        </w:rPr>
        <w:t xml:space="preserve"> </w:t>
      </w:r>
      <w:r w:rsidRPr="009E645D">
        <w:rPr>
          <w:color w:val="231F20"/>
        </w:rPr>
        <w:t>limited</w:t>
      </w:r>
      <w:r w:rsidRPr="009E645D">
        <w:rPr>
          <w:color w:val="231F20"/>
          <w:spacing w:val="-7"/>
        </w:rPr>
        <w:t xml:space="preserve"> </w:t>
      </w:r>
      <w:r w:rsidRPr="009E645D">
        <w:rPr>
          <w:color w:val="231F20"/>
        </w:rPr>
        <w:t>to,</w:t>
      </w:r>
      <w:r w:rsidRPr="009E645D">
        <w:rPr>
          <w:color w:val="231F20"/>
          <w:spacing w:val="-12"/>
        </w:rPr>
        <w:t xml:space="preserve"> </w:t>
      </w:r>
      <w:r w:rsidRPr="009E645D">
        <w:rPr>
          <w:color w:val="231F20"/>
        </w:rPr>
        <w:t>attorneys’</w:t>
      </w:r>
      <w:r w:rsidRPr="009E645D">
        <w:rPr>
          <w:color w:val="231F20"/>
          <w:spacing w:val="-6"/>
        </w:rPr>
        <w:t xml:space="preserve"> </w:t>
      </w:r>
      <w:r w:rsidRPr="009E645D">
        <w:rPr>
          <w:color w:val="231F20"/>
        </w:rPr>
        <w:t>fees</w:t>
      </w:r>
      <w:r w:rsidRPr="009E645D">
        <w:rPr>
          <w:color w:val="231F20"/>
          <w:spacing w:val="-7"/>
        </w:rPr>
        <w:t xml:space="preserve"> </w:t>
      </w:r>
      <w:r w:rsidRPr="009E645D">
        <w:rPr>
          <w:color w:val="231F20"/>
        </w:rPr>
        <w:t>and</w:t>
      </w:r>
      <w:r w:rsidRPr="009E645D">
        <w:rPr>
          <w:color w:val="231F20"/>
          <w:spacing w:val="-9"/>
        </w:rPr>
        <w:t xml:space="preserve"> </w:t>
      </w:r>
      <w:r w:rsidRPr="009E645D">
        <w:rPr>
          <w:color w:val="231F20"/>
        </w:rPr>
        <w:t>costs),</w:t>
      </w:r>
      <w:r w:rsidRPr="009E645D">
        <w:rPr>
          <w:color w:val="231F20"/>
          <w:spacing w:val="-7"/>
        </w:rPr>
        <w:t xml:space="preserve"> </w:t>
      </w:r>
      <w:r w:rsidRPr="009E645D">
        <w:rPr>
          <w:color w:val="231F20"/>
        </w:rPr>
        <w:t>demands,</w:t>
      </w:r>
      <w:r w:rsidRPr="009E645D">
        <w:rPr>
          <w:color w:val="231F20"/>
          <w:spacing w:val="-7"/>
        </w:rPr>
        <w:t xml:space="preserve"> </w:t>
      </w:r>
      <w:r w:rsidRPr="009E645D">
        <w:rPr>
          <w:color w:val="231F20"/>
        </w:rPr>
        <w:t>penalties,</w:t>
      </w:r>
      <w:r w:rsidRPr="009E645D">
        <w:rPr>
          <w:color w:val="231F20"/>
          <w:spacing w:val="-10"/>
        </w:rPr>
        <w:t xml:space="preserve"> </w:t>
      </w:r>
      <w:r w:rsidRPr="009E645D">
        <w:rPr>
          <w:color w:val="231F20"/>
        </w:rPr>
        <w:t>interest,</w:t>
      </w:r>
      <w:r w:rsidRPr="009E645D">
        <w:rPr>
          <w:color w:val="231F20"/>
          <w:spacing w:val="-7"/>
        </w:rPr>
        <w:t xml:space="preserve"> </w:t>
      </w:r>
      <w:r w:rsidRPr="009E645D">
        <w:rPr>
          <w:color w:val="231F20"/>
        </w:rPr>
        <w:t>causes</w:t>
      </w:r>
      <w:r w:rsidRPr="009E645D">
        <w:rPr>
          <w:color w:val="231F20"/>
          <w:spacing w:val="-7"/>
        </w:rPr>
        <w:t xml:space="preserve"> </w:t>
      </w:r>
      <w:r w:rsidRPr="009E645D">
        <w:rPr>
          <w:color w:val="231F20"/>
        </w:rPr>
        <w:t>of</w:t>
      </w:r>
      <w:r w:rsidRPr="009E645D">
        <w:rPr>
          <w:color w:val="231F20"/>
          <w:spacing w:val="-9"/>
        </w:rPr>
        <w:t xml:space="preserve"> </w:t>
      </w:r>
      <w:r w:rsidRPr="009E645D">
        <w:rPr>
          <w:color w:val="231F20"/>
        </w:rPr>
        <w:t>action,</w:t>
      </w:r>
      <w:r w:rsidRPr="009E645D">
        <w:rPr>
          <w:color w:val="231F20"/>
          <w:spacing w:val="-7"/>
        </w:rPr>
        <w:t xml:space="preserve"> </w:t>
      </w:r>
      <w:r w:rsidRPr="009E645D">
        <w:rPr>
          <w:color w:val="231F20"/>
        </w:rPr>
        <w:t>actions,</w:t>
      </w:r>
      <w:r w:rsidRPr="009E645D">
        <w:rPr>
          <w:color w:val="231F20"/>
          <w:spacing w:val="-7"/>
        </w:rPr>
        <w:t xml:space="preserve"> </w:t>
      </w:r>
      <w:r w:rsidRPr="009E645D">
        <w:rPr>
          <w:color w:val="231F20"/>
        </w:rPr>
        <w:t>fines,</w:t>
      </w:r>
      <w:r w:rsidRPr="009E645D">
        <w:rPr>
          <w:color w:val="231F20"/>
          <w:spacing w:val="-10"/>
        </w:rPr>
        <w:t xml:space="preserve"> </w:t>
      </w:r>
      <w:r w:rsidRPr="009E645D">
        <w:rPr>
          <w:color w:val="231F20"/>
        </w:rPr>
        <w:t>consultants’</w:t>
      </w:r>
      <w:r w:rsidRPr="009E645D">
        <w:rPr>
          <w:color w:val="231F20"/>
          <w:spacing w:val="-7"/>
        </w:rPr>
        <w:t xml:space="preserve"> </w:t>
      </w:r>
      <w:r w:rsidRPr="009E645D">
        <w:rPr>
          <w:color w:val="231F20"/>
        </w:rPr>
        <w:t>and experts’ fees and costs, liens and judgments of any nature, whether known or unknown, foreseen or unforeseen (collectively, “Claims”),</w:t>
      </w:r>
      <w:r w:rsidRPr="009E645D">
        <w:rPr>
          <w:color w:val="231F20"/>
          <w:spacing w:val="-8"/>
        </w:rPr>
        <w:t xml:space="preserve"> </w:t>
      </w:r>
      <w:r w:rsidRPr="009E645D">
        <w:rPr>
          <w:color w:val="231F20"/>
        </w:rPr>
        <w:t>including,</w:t>
      </w:r>
      <w:r w:rsidRPr="009E645D">
        <w:rPr>
          <w:color w:val="231F20"/>
          <w:spacing w:val="-8"/>
        </w:rPr>
        <w:t xml:space="preserve"> </w:t>
      </w:r>
      <w:r w:rsidRPr="009E645D">
        <w:rPr>
          <w:color w:val="231F20"/>
        </w:rPr>
        <w:t>without</w:t>
      </w:r>
      <w:r w:rsidRPr="009E645D">
        <w:rPr>
          <w:color w:val="231F20"/>
          <w:spacing w:val="-8"/>
        </w:rPr>
        <w:t xml:space="preserve"> </w:t>
      </w:r>
      <w:r w:rsidRPr="009E645D">
        <w:rPr>
          <w:color w:val="231F20"/>
        </w:rPr>
        <w:t>limitation,</w:t>
      </w:r>
      <w:r w:rsidRPr="009E645D">
        <w:rPr>
          <w:color w:val="231F20"/>
          <w:spacing w:val="-8"/>
        </w:rPr>
        <w:t xml:space="preserve"> </w:t>
      </w:r>
      <w:r w:rsidRPr="009E645D">
        <w:rPr>
          <w:color w:val="231F20"/>
        </w:rPr>
        <w:t>Claims</w:t>
      </w:r>
      <w:r w:rsidRPr="009E645D">
        <w:rPr>
          <w:color w:val="231F20"/>
          <w:spacing w:val="-8"/>
        </w:rPr>
        <w:t xml:space="preserve"> </w:t>
      </w:r>
      <w:r w:rsidRPr="009E645D">
        <w:rPr>
          <w:color w:val="231F20"/>
        </w:rPr>
        <w:t>for</w:t>
      </w:r>
      <w:r w:rsidRPr="009E645D">
        <w:rPr>
          <w:color w:val="231F20"/>
          <w:spacing w:val="-9"/>
        </w:rPr>
        <w:t xml:space="preserve"> </w:t>
      </w:r>
      <w:r w:rsidRPr="009E645D">
        <w:rPr>
          <w:color w:val="231F20"/>
        </w:rPr>
        <w:t>property</w:t>
      </w:r>
      <w:r w:rsidRPr="009E645D">
        <w:rPr>
          <w:color w:val="231F20"/>
          <w:spacing w:val="-10"/>
        </w:rPr>
        <w:t xml:space="preserve"> </w:t>
      </w:r>
      <w:r w:rsidRPr="009E645D">
        <w:rPr>
          <w:color w:val="231F20"/>
        </w:rPr>
        <w:t>damage,</w:t>
      </w:r>
      <w:r w:rsidRPr="009E645D">
        <w:rPr>
          <w:color w:val="231F20"/>
          <w:spacing w:val="-8"/>
        </w:rPr>
        <w:t xml:space="preserve"> </w:t>
      </w:r>
      <w:r w:rsidRPr="009E645D">
        <w:rPr>
          <w:color w:val="231F20"/>
        </w:rPr>
        <w:t>personal</w:t>
      </w:r>
      <w:r w:rsidRPr="009E645D">
        <w:rPr>
          <w:color w:val="231F20"/>
          <w:spacing w:val="-9"/>
        </w:rPr>
        <w:t xml:space="preserve"> </w:t>
      </w:r>
      <w:r w:rsidRPr="009E645D">
        <w:rPr>
          <w:color w:val="231F20"/>
        </w:rPr>
        <w:t>injury,</w:t>
      </w:r>
      <w:r w:rsidRPr="009E645D">
        <w:rPr>
          <w:color w:val="231F20"/>
          <w:spacing w:val="-11"/>
        </w:rPr>
        <w:t xml:space="preserve"> </w:t>
      </w:r>
      <w:r w:rsidRPr="009E645D">
        <w:rPr>
          <w:color w:val="231F20"/>
        </w:rPr>
        <w:t>bodily</w:t>
      </w:r>
      <w:r w:rsidRPr="009E645D">
        <w:rPr>
          <w:color w:val="231F20"/>
          <w:spacing w:val="-8"/>
        </w:rPr>
        <w:t xml:space="preserve"> </w:t>
      </w:r>
      <w:r w:rsidRPr="009E645D">
        <w:rPr>
          <w:color w:val="231F20"/>
        </w:rPr>
        <w:t>injury,</w:t>
      </w:r>
      <w:r w:rsidRPr="009E645D">
        <w:rPr>
          <w:color w:val="231F20"/>
          <w:spacing w:val="-8"/>
        </w:rPr>
        <w:t xml:space="preserve"> </w:t>
      </w:r>
      <w:r w:rsidRPr="009E645D">
        <w:rPr>
          <w:color w:val="231F20"/>
        </w:rPr>
        <w:t>aggravation</w:t>
      </w:r>
      <w:r w:rsidRPr="009E645D">
        <w:rPr>
          <w:color w:val="231F20"/>
          <w:spacing w:val="-8"/>
        </w:rPr>
        <w:t xml:space="preserve"> </w:t>
      </w:r>
      <w:r w:rsidRPr="009E645D">
        <w:rPr>
          <w:color w:val="231F20"/>
        </w:rPr>
        <w:t>of</w:t>
      </w:r>
      <w:r w:rsidRPr="009E645D">
        <w:rPr>
          <w:color w:val="231F20"/>
          <w:spacing w:val="-12"/>
        </w:rPr>
        <w:t xml:space="preserve"> </w:t>
      </w:r>
      <w:r w:rsidRPr="009E645D">
        <w:rPr>
          <w:color w:val="231F20"/>
        </w:rPr>
        <w:t>pre-existing</w:t>
      </w:r>
      <w:r w:rsidRPr="009E645D">
        <w:rPr>
          <w:color w:val="231F20"/>
          <w:spacing w:val="-8"/>
        </w:rPr>
        <w:t xml:space="preserve"> </w:t>
      </w:r>
      <w:r w:rsidRPr="009E645D">
        <w:rPr>
          <w:color w:val="231F20"/>
        </w:rPr>
        <w:t>injuries, aggravation of</w:t>
      </w:r>
      <w:r w:rsidRPr="009E645D">
        <w:rPr>
          <w:color w:val="231F20"/>
          <w:spacing w:val="-1"/>
        </w:rPr>
        <w:t xml:space="preserve"> </w:t>
      </w:r>
      <w:r w:rsidRPr="009E645D">
        <w:rPr>
          <w:color w:val="231F20"/>
        </w:rPr>
        <w:t>pre-existing</w:t>
      </w:r>
      <w:r w:rsidRPr="009E645D">
        <w:rPr>
          <w:color w:val="231F20"/>
          <w:spacing w:val="-1"/>
        </w:rPr>
        <w:t xml:space="preserve"> </w:t>
      </w:r>
      <w:r w:rsidRPr="009E645D">
        <w:rPr>
          <w:color w:val="231F20"/>
        </w:rPr>
        <w:t>conditions,</w:t>
      </w:r>
      <w:r w:rsidRPr="009E645D">
        <w:rPr>
          <w:color w:val="231F20"/>
          <w:spacing w:val="-2"/>
        </w:rPr>
        <w:t xml:space="preserve"> </w:t>
      </w:r>
      <w:r w:rsidRPr="009E645D">
        <w:rPr>
          <w:color w:val="231F20"/>
        </w:rPr>
        <w:t>death and consequential, special</w:t>
      </w:r>
      <w:r w:rsidRPr="009E645D">
        <w:rPr>
          <w:color w:val="231F20"/>
          <w:spacing w:val="-1"/>
        </w:rPr>
        <w:t xml:space="preserve"> </w:t>
      </w:r>
      <w:r w:rsidRPr="009E645D">
        <w:rPr>
          <w:color w:val="231F20"/>
        </w:rPr>
        <w:t>or</w:t>
      </w:r>
      <w:r w:rsidRPr="009E645D">
        <w:rPr>
          <w:color w:val="231F20"/>
          <w:spacing w:val="-1"/>
        </w:rPr>
        <w:t xml:space="preserve"> </w:t>
      </w:r>
      <w:r w:rsidRPr="009E645D">
        <w:rPr>
          <w:color w:val="231F20"/>
        </w:rPr>
        <w:t>incidental</w:t>
      </w:r>
      <w:r w:rsidRPr="009E645D">
        <w:rPr>
          <w:color w:val="231F20"/>
          <w:spacing w:val="-3"/>
        </w:rPr>
        <w:t xml:space="preserve"> </w:t>
      </w:r>
      <w:r w:rsidRPr="009E645D">
        <w:rPr>
          <w:color w:val="231F20"/>
        </w:rPr>
        <w:t>damages, wherever</w:t>
      </w:r>
      <w:r w:rsidRPr="009E645D">
        <w:rPr>
          <w:color w:val="231F20"/>
          <w:spacing w:val="-1"/>
        </w:rPr>
        <w:t xml:space="preserve"> </w:t>
      </w:r>
      <w:r w:rsidRPr="009E645D">
        <w:rPr>
          <w:color w:val="231F20"/>
        </w:rPr>
        <w:t>made</w:t>
      </w:r>
      <w:r w:rsidRPr="009E645D">
        <w:rPr>
          <w:color w:val="231F20"/>
          <w:spacing w:val="-2"/>
        </w:rPr>
        <w:t xml:space="preserve"> </w:t>
      </w:r>
      <w:r w:rsidRPr="009E645D">
        <w:rPr>
          <w:color w:val="231F20"/>
        </w:rPr>
        <w:t>or</w:t>
      </w:r>
      <w:r w:rsidRPr="009E645D">
        <w:rPr>
          <w:color w:val="231F20"/>
          <w:spacing w:val="-1"/>
        </w:rPr>
        <w:t xml:space="preserve"> </w:t>
      </w:r>
      <w:r w:rsidRPr="009E645D">
        <w:rPr>
          <w:color w:val="231F20"/>
        </w:rPr>
        <w:t>incurred, whether known or unknown, foreseen or unforeseen, arising from, or in any way related to, the Product.</w:t>
      </w:r>
    </w:p>
    <w:p w14:paraId="5562A917" w14:textId="77777777" w:rsidR="004D17CD" w:rsidRPr="009E645D" w:rsidRDefault="004D17CD" w:rsidP="00AB7305">
      <w:pPr>
        <w:pStyle w:val="BodyText"/>
        <w:spacing w:before="1"/>
        <w:ind w:left="450" w:right="1340"/>
      </w:pPr>
    </w:p>
    <w:p w14:paraId="44FDB2C5" w14:textId="77777777" w:rsidR="004D17CD" w:rsidRPr="009E645D" w:rsidRDefault="00EC20A8" w:rsidP="00AB7305">
      <w:pPr>
        <w:pStyle w:val="BodyText"/>
        <w:ind w:left="450" w:right="1340"/>
        <w:jc w:val="both"/>
      </w:pPr>
      <w:r w:rsidRPr="009E645D">
        <w:rPr>
          <w:b/>
          <w:color w:val="231F20"/>
        </w:rPr>
        <w:t>California CCR §</w:t>
      </w:r>
      <w:r w:rsidRPr="009E645D">
        <w:rPr>
          <w:b/>
          <w:color w:val="231F20"/>
          <w:spacing w:val="-1"/>
        </w:rPr>
        <w:t xml:space="preserve"> </w:t>
      </w:r>
      <w:r w:rsidRPr="009E645D">
        <w:rPr>
          <w:b/>
          <w:color w:val="231F20"/>
        </w:rPr>
        <w:t>1542 Release</w:t>
      </w:r>
      <w:r w:rsidRPr="009E645D">
        <w:rPr>
          <w:color w:val="231F20"/>
        </w:rPr>
        <w:t>. In addition to the above, I</w:t>
      </w:r>
      <w:r w:rsidRPr="009E645D">
        <w:rPr>
          <w:color w:val="231F20"/>
          <w:spacing w:val="-2"/>
        </w:rPr>
        <w:t xml:space="preserve"> </w:t>
      </w:r>
      <w:r w:rsidRPr="009E645D">
        <w:rPr>
          <w:color w:val="231F20"/>
        </w:rPr>
        <w:t>hereby expressly waive the provisions of California Civil Code Section 1542 which</w:t>
      </w:r>
      <w:r w:rsidRPr="009E645D">
        <w:rPr>
          <w:color w:val="231F20"/>
          <w:spacing w:val="-4"/>
        </w:rPr>
        <w:t xml:space="preserve"> </w:t>
      </w:r>
      <w:r w:rsidRPr="009E645D">
        <w:rPr>
          <w:color w:val="231F20"/>
        </w:rPr>
        <w:t>provides</w:t>
      </w:r>
      <w:r w:rsidRPr="009E645D">
        <w:rPr>
          <w:color w:val="231F20"/>
          <w:spacing w:val="-4"/>
        </w:rPr>
        <w:t xml:space="preserve"> </w:t>
      </w:r>
      <w:r w:rsidRPr="009E645D">
        <w:rPr>
          <w:color w:val="231F20"/>
        </w:rPr>
        <w:t>as</w:t>
      </w:r>
      <w:r w:rsidRPr="009E645D">
        <w:rPr>
          <w:color w:val="231F20"/>
          <w:spacing w:val="-4"/>
        </w:rPr>
        <w:t xml:space="preserve"> </w:t>
      </w:r>
      <w:r w:rsidRPr="009E645D">
        <w:rPr>
          <w:color w:val="231F20"/>
        </w:rPr>
        <w:t>follows:</w:t>
      </w:r>
      <w:r w:rsidRPr="009E645D">
        <w:rPr>
          <w:color w:val="231F20"/>
          <w:spacing w:val="-5"/>
        </w:rPr>
        <w:t xml:space="preserve"> </w:t>
      </w:r>
      <w:r w:rsidRPr="009E645D">
        <w:rPr>
          <w:color w:val="231F20"/>
        </w:rPr>
        <w:t>“A</w:t>
      </w:r>
      <w:r w:rsidRPr="009E645D">
        <w:rPr>
          <w:color w:val="231F20"/>
          <w:spacing w:val="-5"/>
        </w:rPr>
        <w:t xml:space="preserve"> </w:t>
      </w:r>
      <w:r w:rsidRPr="009E645D">
        <w:rPr>
          <w:color w:val="231F20"/>
        </w:rPr>
        <w:t>GENERAL</w:t>
      </w:r>
      <w:r w:rsidRPr="009E645D">
        <w:rPr>
          <w:color w:val="231F20"/>
          <w:spacing w:val="-4"/>
        </w:rPr>
        <w:t xml:space="preserve"> </w:t>
      </w:r>
      <w:r w:rsidRPr="009E645D">
        <w:rPr>
          <w:color w:val="231F20"/>
        </w:rPr>
        <w:t>RELEASE</w:t>
      </w:r>
      <w:r w:rsidRPr="009E645D">
        <w:rPr>
          <w:color w:val="231F20"/>
          <w:spacing w:val="-4"/>
        </w:rPr>
        <w:t xml:space="preserve"> </w:t>
      </w:r>
      <w:r w:rsidRPr="009E645D">
        <w:rPr>
          <w:color w:val="231F20"/>
        </w:rPr>
        <w:t>DOES</w:t>
      </w:r>
      <w:r w:rsidRPr="009E645D">
        <w:rPr>
          <w:color w:val="231F20"/>
          <w:spacing w:val="-5"/>
        </w:rPr>
        <w:t xml:space="preserve"> </w:t>
      </w:r>
      <w:r w:rsidRPr="009E645D">
        <w:rPr>
          <w:color w:val="231F20"/>
        </w:rPr>
        <w:t>NOT</w:t>
      </w:r>
      <w:r w:rsidRPr="009E645D">
        <w:rPr>
          <w:color w:val="231F20"/>
          <w:spacing w:val="-4"/>
        </w:rPr>
        <w:t xml:space="preserve"> </w:t>
      </w:r>
      <w:r w:rsidRPr="009E645D">
        <w:rPr>
          <w:color w:val="231F20"/>
        </w:rPr>
        <w:t>EXTEND</w:t>
      </w:r>
      <w:r w:rsidRPr="009E645D">
        <w:rPr>
          <w:color w:val="231F20"/>
          <w:spacing w:val="-5"/>
        </w:rPr>
        <w:t xml:space="preserve"> </w:t>
      </w:r>
      <w:r w:rsidRPr="009E645D">
        <w:rPr>
          <w:color w:val="231F20"/>
        </w:rPr>
        <w:t>TO</w:t>
      </w:r>
      <w:r w:rsidRPr="009E645D">
        <w:rPr>
          <w:color w:val="231F20"/>
          <w:spacing w:val="-4"/>
        </w:rPr>
        <w:t xml:space="preserve"> </w:t>
      </w:r>
      <w:r w:rsidRPr="009E645D">
        <w:rPr>
          <w:color w:val="231F20"/>
        </w:rPr>
        <w:t>CLAIMS</w:t>
      </w:r>
      <w:r w:rsidRPr="009E645D">
        <w:rPr>
          <w:color w:val="231F20"/>
          <w:spacing w:val="-5"/>
        </w:rPr>
        <w:t xml:space="preserve"> </w:t>
      </w:r>
      <w:r w:rsidRPr="009E645D">
        <w:rPr>
          <w:color w:val="231F20"/>
        </w:rPr>
        <w:t>WHICH</w:t>
      </w:r>
      <w:r w:rsidRPr="009E645D">
        <w:rPr>
          <w:color w:val="231F20"/>
          <w:spacing w:val="-4"/>
        </w:rPr>
        <w:t xml:space="preserve"> </w:t>
      </w:r>
      <w:r w:rsidRPr="009E645D">
        <w:rPr>
          <w:color w:val="231F20"/>
        </w:rPr>
        <w:t>THE</w:t>
      </w:r>
      <w:r w:rsidRPr="009E645D">
        <w:rPr>
          <w:color w:val="231F20"/>
          <w:spacing w:val="-4"/>
        </w:rPr>
        <w:t xml:space="preserve"> </w:t>
      </w:r>
      <w:r w:rsidRPr="009E645D">
        <w:rPr>
          <w:color w:val="231F20"/>
        </w:rPr>
        <w:t>CREDITOR</w:t>
      </w:r>
      <w:r w:rsidRPr="009E645D">
        <w:rPr>
          <w:color w:val="231F20"/>
          <w:spacing w:val="-5"/>
        </w:rPr>
        <w:t xml:space="preserve"> </w:t>
      </w:r>
      <w:r w:rsidRPr="009E645D">
        <w:rPr>
          <w:color w:val="231F20"/>
        </w:rPr>
        <w:t>DOES</w:t>
      </w:r>
      <w:r w:rsidRPr="009E645D">
        <w:rPr>
          <w:color w:val="231F20"/>
          <w:spacing w:val="-5"/>
        </w:rPr>
        <w:t xml:space="preserve"> </w:t>
      </w:r>
      <w:r w:rsidRPr="009E645D">
        <w:rPr>
          <w:color w:val="231F20"/>
        </w:rPr>
        <w:t>NOT</w:t>
      </w:r>
      <w:r w:rsidRPr="009E645D">
        <w:rPr>
          <w:color w:val="231F20"/>
          <w:spacing w:val="-6"/>
        </w:rPr>
        <w:t xml:space="preserve"> </w:t>
      </w:r>
      <w:r w:rsidRPr="009E645D">
        <w:rPr>
          <w:color w:val="231F20"/>
        </w:rPr>
        <w:t>KNOW</w:t>
      </w:r>
      <w:r w:rsidRPr="009E645D">
        <w:rPr>
          <w:color w:val="231F20"/>
          <w:spacing w:val="-4"/>
        </w:rPr>
        <w:t xml:space="preserve"> </w:t>
      </w:r>
      <w:r w:rsidRPr="009E645D">
        <w:rPr>
          <w:color w:val="231F20"/>
        </w:rPr>
        <w:t>OR</w:t>
      </w:r>
      <w:r w:rsidRPr="009E645D">
        <w:rPr>
          <w:color w:val="231F20"/>
          <w:spacing w:val="-5"/>
        </w:rPr>
        <w:t xml:space="preserve"> </w:t>
      </w:r>
      <w:r w:rsidRPr="009E645D">
        <w:rPr>
          <w:color w:val="231F20"/>
        </w:rPr>
        <w:t>SUSPECT TO</w:t>
      </w:r>
      <w:r w:rsidRPr="009E645D">
        <w:rPr>
          <w:color w:val="231F20"/>
          <w:spacing w:val="-5"/>
        </w:rPr>
        <w:t xml:space="preserve"> </w:t>
      </w:r>
      <w:r w:rsidRPr="009E645D">
        <w:rPr>
          <w:color w:val="231F20"/>
        </w:rPr>
        <w:t>EXIST</w:t>
      </w:r>
      <w:r w:rsidRPr="009E645D">
        <w:rPr>
          <w:color w:val="231F20"/>
          <w:spacing w:val="-7"/>
        </w:rPr>
        <w:t xml:space="preserve"> </w:t>
      </w:r>
      <w:r w:rsidRPr="009E645D">
        <w:rPr>
          <w:color w:val="231F20"/>
        </w:rPr>
        <w:t>IN</w:t>
      </w:r>
      <w:r w:rsidRPr="009E645D">
        <w:rPr>
          <w:color w:val="231F20"/>
          <w:spacing w:val="-5"/>
        </w:rPr>
        <w:t xml:space="preserve"> </w:t>
      </w:r>
      <w:r w:rsidRPr="009E645D">
        <w:rPr>
          <w:color w:val="231F20"/>
        </w:rPr>
        <w:t>HIS</w:t>
      </w:r>
      <w:r w:rsidRPr="009E645D">
        <w:rPr>
          <w:color w:val="231F20"/>
          <w:spacing w:val="-6"/>
        </w:rPr>
        <w:t xml:space="preserve"> </w:t>
      </w:r>
      <w:r w:rsidRPr="009E645D">
        <w:rPr>
          <w:color w:val="231F20"/>
        </w:rPr>
        <w:t>FAVOR</w:t>
      </w:r>
      <w:r w:rsidRPr="009E645D">
        <w:rPr>
          <w:color w:val="231F20"/>
          <w:spacing w:val="-6"/>
        </w:rPr>
        <w:t xml:space="preserve"> </w:t>
      </w:r>
      <w:r w:rsidRPr="009E645D">
        <w:rPr>
          <w:color w:val="231F20"/>
        </w:rPr>
        <w:t>AT</w:t>
      </w:r>
      <w:r w:rsidRPr="009E645D">
        <w:rPr>
          <w:color w:val="231F20"/>
          <w:spacing w:val="-4"/>
        </w:rPr>
        <w:t xml:space="preserve"> </w:t>
      </w:r>
      <w:r w:rsidRPr="009E645D">
        <w:rPr>
          <w:color w:val="231F20"/>
        </w:rPr>
        <w:t>THE</w:t>
      </w:r>
      <w:r w:rsidRPr="009E645D">
        <w:rPr>
          <w:color w:val="231F20"/>
          <w:spacing w:val="-4"/>
        </w:rPr>
        <w:t xml:space="preserve"> </w:t>
      </w:r>
      <w:r w:rsidRPr="009E645D">
        <w:rPr>
          <w:color w:val="231F20"/>
        </w:rPr>
        <w:t>TIME</w:t>
      </w:r>
      <w:r w:rsidRPr="009E645D">
        <w:rPr>
          <w:color w:val="231F20"/>
          <w:spacing w:val="-4"/>
        </w:rPr>
        <w:t xml:space="preserve"> </w:t>
      </w:r>
      <w:r w:rsidRPr="009E645D">
        <w:rPr>
          <w:color w:val="231F20"/>
        </w:rPr>
        <w:t>OF</w:t>
      </w:r>
      <w:r w:rsidRPr="009E645D">
        <w:rPr>
          <w:color w:val="231F20"/>
          <w:spacing w:val="-6"/>
        </w:rPr>
        <w:t xml:space="preserve"> </w:t>
      </w:r>
      <w:r w:rsidRPr="009E645D">
        <w:rPr>
          <w:color w:val="231F20"/>
        </w:rPr>
        <w:t>EXECUTING</w:t>
      </w:r>
      <w:r w:rsidRPr="009E645D">
        <w:rPr>
          <w:color w:val="231F20"/>
          <w:spacing w:val="-4"/>
        </w:rPr>
        <w:t xml:space="preserve"> </w:t>
      </w:r>
      <w:r w:rsidRPr="009E645D">
        <w:rPr>
          <w:color w:val="231F20"/>
        </w:rPr>
        <w:t>THE</w:t>
      </w:r>
      <w:r w:rsidRPr="009E645D">
        <w:rPr>
          <w:color w:val="231F20"/>
          <w:spacing w:val="-4"/>
        </w:rPr>
        <w:t xml:space="preserve"> </w:t>
      </w:r>
      <w:r w:rsidRPr="009E645D">
        <w:rPr>
          <w:color w:val="231F20"/>
        </w:rPr>
        <w:t>RELEASE,</w:t>
      </w:r>
      <w:r w:rsidRPr="009E645D">
        <w:rPr>
          <w:color w:val="231F20"/>
          <w:spacing w:val="-5"/>
        </w:rPr>
        <w:t xml:space="preserve"> </w:t>
      </w:r>
      <w:r w:rsidRPr="009E645D">
        <w:rPr>
          <w:color w:val="231F20"/>
        </w:rPr>
        <w:t>WHICH</w:t>
      </w:r>
      <w:r w:rsidRPr="009E645D">
        <w:rPr>
          <w:color w:val="231F20"/>
          <w:spacing w:val="-5"/>
        </w:rPr>
        <w:t xml:space="preserve"> </w:t>
      </w:r>
      <w:r w:rsidRPr="009E645D">
        <w:rPr>
          <w:color w:val="231F20"/>
        </w:rPr>
        <w:t>IF</w:t>
      </w:r>
      <w:r w:rsidRPr="009E645D">
        <w:rPr>
          <w:color w:val="231F20"/>
          <w:spacing w:val="-6"/>
        </w:rPr>
        <w:t xml:space="preserve"> </w:t>
      </w:r>
      <w:r w:rsidRPr="009E645D">
        <w:rPr>
          <w:color w:val="231F20"/>
        </w:rPr>
        <w:t>KNOWN</w:t>
      </w:r>
      <w:r w:rsidRPr="009E645D">
        <w:rPr>
          <w:color w:val="231F20"/>
          <w:spacing w:val="-4"/>
        </w:rPr>
        <w:t xml:space="preserve"> </w:t>
      </w:r>
      <w:r w:rsidRPr="009E645D">
        <w:rPr>
          <w:color w:val="231F20"/>
        </w:rPr>
        <w:t>BY</w:t>
      </w:r>
      <w:r w:rsidRPr="009E645D">
        <w:rPr>
          <w:color w:val="231F20"/>
          <w:spacing w:val="-7"/>
        </w:rPr>
        <w:t xml:space="preserve"> </w:t>
      </w:r>
      <w:r w:rsidRPr="009E645D">
        <w:rPr>
          <w:color w:val="231F20"/>
        </w:rPr>
        <w:t>HIM,</w:t>
      </w:r>
      <w:r w:rsidRPr="009E645D">
        <w:rPr>
          <w:color w:val="231F20"/>
          <w:spacing w:val="-5"/>
        </w:rPr>
        <w:t xml:space="preserve"> </w:t>
      </w:r>
      <w:r w:rsidRPr="009E645D">
        <w:rPr>
          <w:color w:val="231F20"/>
        </w:rPr>
        <w:t>MUST</w:t>
      </w:r>
      <w:r w:rsidRPr="009E645D">
        <w:rPr>
          <w:color w:val="231F20"/>
          <w:spacing w:val="-7"/>
        </w:rPr>
        <w:t xml:space="preserve"> </w:t>
      </w:r>
      <w:r w:rsidRPr="009E645D">
        <w:rPr>
          <w:color w:val="231F20"/>
        </w:rPr>
        <w:t>HAVE</w:t>
      </w:r>
      <w:r w:rsidRPr="009E645D">
        <w:rPr>
          <w:color w:val="231F20"/>
          <w:spacing w:val="-4"/>
        </w:rPr>
        <w:t xml:space="preserve"> </w:t>
      </w:r>
      <w:r w:rsidRPr="009E645D">
        <w:rPr>
          <w:color w:val="231F20"/>
        </w:rPr>
        <w:t>MATERIALLY</w:t>
      </w:r>
      <w:r w:rsidRPr="009E645D">
        <w:rPr>
          <w:color w:val="231F20"/>
          <w:spacing w:val="-7"/>
        </w:rPr>
        <w:t xml:space="preserve"> </w:t>
      </w:r>
      <w:r w:rsidRPr="009E645D">
        <w:rPr>
          <w:color w:val="231F20"/>
        </w:rPr>
        <w:t>AFFECTED</w:t>
      </w:r>
      <w:r w:rsidRPr="009E645D">
        <w:rPr>
          <w:color w:val="231F20"/>
          <w:spacing w:val="-6"/>
        </w:rPr>
        <w:t xml:space="preserve"> </w:t>
      </w:r>
      <w:r w:rsidRPr="009E645D">
        <w:rPr>
          <w:color w:val="231F20"/>
        </w:rPr>
        <w:t>HIS</w:t>
      </w:r>
    </w:p>
    <w:p w14:paraId="53BFFA1F" w14:textId="02D5DAB2" w:rsidR="004D17CD" w:rsidRDefault="00EC20A8" w:rsidP="00AB7305">
      <w:pPr>
        <w:pStyle w:val="BodyText"/>
        <w:ind w:left="450" w:right="1340"/>
        <w:jc w:val="both"/>
      </w:pPr>
      <w:r w:rsidRPr="009E645D">
        <w:rPr>
          <w:color w:val="231F20"/>
        </w:rPr>
        <w:t xml:space="preserve">SETTLEMENT WITH THE DEBTOR.” I HEREIN UNDERSTAND AND AGREE that all rights under Section 1542 of the California Civil Code are expressly waived and that this Release releases all injuries, damages, or losses to the person and property, real or personal, whether known or unknown, foreseeable, unforeseeable, patent or latent, which I may have against </w:t>
      </w:r>
      <w:r w:rsidR="00AA5314" w:rsidRPr="00AA5314">
        <w:rPr>
          <w:color w:val="231F20"/>
        </w:rPr>
        <w:t>MTWS</w:t>
      </w:r>
      <w:r w:rsidRPr="00AA5314">
        <w:rPr>
          <w:color w:val="231F20"/>
        </w:rPr>
        <w:t>.</w:t>
      </w:r>
    </w:p>
    <w:p w14:paraId="06EB46D7" w14:textId="77777777" w:rsidR="004D17CD" w:rsidRDefault="004D17CD" w:rsidP="00AB7305">
      <w:pPr>
        <w:pStyle w:val="BodyText"/>
        <w:ind w:left="450" w:right="1340"/>
      </w:pPr>
    </w:p>
    <w:p w14:paraId="3DA5223A" w14:textId="77777777" w:rsidR="001540AF" w:rsidRDefault="001540AF" w:rsidP="00AB7305">
      <w:pPr>
        <w:ind w:left="450" w:right="1340"/>
        <w:rPr>
          <w:b/>
          <w:color w:val="231F20"/>
          <w:spacing w:val="-2"/>
          <w:sz w:val="20"/>
        </w:rPr>
      </w:pPr>
    </w:p>
    <w:p w14:paraId="0B0955D7" w14:textId="43195380" w:rsidR="004D17CD" w:rsidRDefault="00EC20A8" w:rsidP="00AB7305">
      <w:pPr>
        <w:ind w:left="450" w:right="1340"/>
        <w:rPr>
          <w:b/>
          <w:sz w:val="20"/>
        </w:rPr>
      </w:pPr>
      <w:r>
        <w:rPr>
          <w:b/>
          <w:color w:val="231F20"/>
          <w:spacing w:val="-2"/>
          <w:sz w:val="20"/>
        </w:rPr>
        <w:t>RECIPIENT</w:t>
      </w:r>
    </w:p>
    <w:p w14:paraId="002EC145" w14:textId="77777777" w:rsidR="004D17CD" w:rsidRDefault="004D17CD" w:rsidP="00AB7305">
      <w:pPr>
        <w:pStyle w:val="BodyText"/>
        <w:ind w:left="450" w:right="1340"/>
        <w:rPr>
          <w:b/>
        </w:rPr>
      </w:pPr>
    </w:p>
    <w:p w14:paraId="1CB93555" w14:textId="77777777" w:rsidR="004D17CD" w:rsidRDefault="004D17CD" w:rsidP="00AB7305">
      <w:pPr>
        <w:pStyle w:val="BodyText"/>
        <w:ind w:left="450" w:right="1340"/>
        <w:rPr>
          <w:b/>
        </w:rPr>
      </w:pPr>
    </w:p>
    <w:p w14:paraId="083FB961" w14:textId="5C92001E" w:rsidR="004D17CD" w:rsidRDefault="005522E9" w:rsidP="00AB7305">
      <w:pPr>
        <w:pStyle w:val="BodyText"/>
        <w:spacing w:before="9"/>
        <w:ind w:left="450" w:right="1340"/>
        <w:rPr>
          <w:b/>
          <w:sz w:val="15"/>
        </w:rPr>
      </w:pPr>
      <w:r>
        <w:rPr>
          <w:noProof/>
        </w:rPr>
        <mc:AlternateContent>
          <mc:Choice Requires="wps">
            <w:drawing>
              <wp:anchor distT="0" distB="0" distL="0" distR="0" simplePos="0" relativeHeight="487588352" behindDoc="1" locked="0" layoutInCell="1" allowOverlap="1" wp14:anchorId="2F39C62A" wp14:editId="4309731D">
                <wp:simplePos x="0" y="0"/>
                <wp:positionH relativeFrom="page">
                  <wp:posOffset>4072890</wp:posOffset>
                </wp:positionH>
                <wp:positionV relativeFrom="paragraph">
                  <wp:posOffset>137795</wp:posOffset>
                </wp:positionV>
                <wp:extent cx="1767840" cy="1270"/>
                <wp:effectExtent l="0" t="0" r="0" b="0"/>
                <wp:wrapTopAndBottom/>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7840" cy="1270"/>
                        </a:xfrm>
                        <a:custGeom>
                          <a:avLst/>
                          <a:gdLst>
                            <a:gd name="T0" fmla="+- 0 6414 6414"/>
                            <a:gd name="T1" fmla="*/ T0 w 2784"/>
                            <a:gd name="T2" fmla="+- 0 9198 6414"/>
                            <a:gd name="T3" fmla="*/ T2 w 2784"/>
                          </a:gdLst>
                          <a:ahLst/>
                          <a:cxnLst>
                            <a:cxn ang="0">
                              <a:pos x="T1" y="0"/>
                            </a:cxn>
                            <a:cxn ang="0">
                              <a:pos x="T3" y="0"/>
                            </a:cxn>
                          </a:cxnLst>
                          <a:rect l="0" t="0" r="r" b="b"/>
                          <a:pathLst>
                            <a:path w="2784">
                              <a:moveTo>
                                <a:pt x="0" y="0"/>
                              </a:moveTo>
                              <a:lnTo>
                                <a:pt x="2784" y="0"/>
                              </a:lnTo>
                            </a:path>
                          </a:pathLst>
                        </a:custGeom>
                        <a:noFill/>
                        <a:ln w="11487">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1009C" id="docshape3" o:spid="_x0000_s1026" style="position:absolute;margin-left:320.7pt;margin-top:10.85pt;width:139.2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" path="m,l2784,e" filled="f" strokecolor="#221e1f" strokeweight=".31908mm">
                <v:path arrowok="t" o:connecttype="custom" o:connectlocs="0,0;1767840,0" o:connectangles="0,0"/>
                <w10:wrap type="topAndBottom" anchorx="page"/>
              </v:shape>
            </w:pict>
          </mc:Fallback>
        </mc:AlternateContent>
      </w:r>
    </w:p>
    <w:p w14:paraId="0FB76248" w14:textId="5A7ACA65" w:rsidR="004D17CD" w:rsidRDefault="005522E9" w:rsidP="00AB7305">
      <w:pPr>
        <w:tabs>
          <w:tab w:val="left" w:pos="6056"/>
        </w:tabs>
        <w:spacing w:before="19"/>
        <w:ind w:left="450" w:right="1340"/>
        <w:rPr>
          <w:b/>
          <w:sz w:val="20"/>
        </w:rPr>
      </w:pPr>
      <w:r>
        <w:rPr>
          <w:noProof/>
          <w:sz w:val="20"/>
        </w:rPr>
        <mc:AlternateContent>
          <mc:Choice Requires="wps">
            <w:drawing>
              <wp:anchor distT="0" distB="0" distL="0" distR="0" simplePos="0" relativeHeight="487587840" behindDoc="1" locked="0" layoutInCell="1" allowOverlap="1" wp14:anchorId="03F6D443" wp14:editId="7E2B341A">
                <wp:simplePos x="0" y="0"/>
                <wp:positionH relativeFrom="page">
                  <wp:posOffset>571500</wp:posOffset>
                </wp:positionH>
                <wp:positionV relativeFrom="paragraph">
                  <wp:posOffset>17145</wp:posOffset>
                </wp:positionV>
                <wp:extent cx="2275840" cy="1270"/>
                <wp:effectExtent l="0" t="0" r="0" b="0"/>
                <wp:wrapTopAndBottom/>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5840" cy="1270"/>
                        </a:xfrm>
                        <a:custGeom>
                          <a:avLst/>
                          <a:gdLst>
                            <a:gd name="T0" fmla="+- 0 565 565"/>
                            <a:gd name="T1" fmla="*/ T0 w 3584"/>
                            <a:gd name="T2" fmla="+- 0 4148 565"/>
                            <a:gd name="T3" fmla="*/ T2 w 3584"/>
                          </a:gdLst>
                          <a:ahLst/>
                          <a:cxnLst>
                            <a:cxn ang="0">
                              <a:pos x="T1" y="0"/>
                            </a:cxn>
                            <a:cxn ang="0">
                              <a:pos x="T3" y="0"/>
                            </a:cxn>
                          </a:cxnLst>
                          <a:rect l="0" t="0" r="r" b="b"/>
                          <a:pathLst>
                            <a:path w="3584">
                              <a:moveTo>
                                <a:pt x="0" y="0"/>
                              </a:moveTo>
                              <a:lnTo>
                                <a:pt x="3583" y="0"/>
                              </a:lnTo>
                            </a:path>
                          </a:pathLst>
                        </a:custGeom>
                        <a:noFill/>
                        <a:ln w="11487">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6D73E" id="docshape2" o:spid="_x0000_s1026" style="position:absolute;margin-left:45pt;margin-top:1.35pt;width:179.2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" path="m,l3583,e" filled="f" strokecolor="#221e1f" strokeweight=".31908mm">
                <v:path arrowok="t" o:connecttype="custom" o:connectlocs="0,0;2275205,0" o:connectangles="0,0"/>
                <w10:wrap type="topAndBottom" anchorx="page"/>
              </v:shape>
            </w:pict>
          </mc:Fallback>
        </mc:AlternateContent>
      </w:r>
      <w:r w:rsidR="00EC20A8">
        <w:rPr>
          <w:b/>
          <w:color w:val="231F20"/>
          <w:spacing w:val="-2"/>
          <w:sz w:val="20"/>
        </w:rPr>
        <w:t>Signature</w:t>
      </w:r>
      <w:r w:rsidR="00EC20A8">
        <w:rPr>
          <w:b/>
          <w:color w:val="231F20"/>
          <w:sz w:val="20"/>
        </w:rPr>
        <w:tab/>
      </w:r>
      <w:r w:rsidR="00EC20A8">
        <w:rPr>
          <w:b/>
          <w:color w:val="231F20"/>
          <w:spacing w:val="-4"/>
          <w:sz w:val="20"/>
        </w:rPr>
        <w:t>Date</w:t>
      </w:r>
    </w:p>
    <w:p w14:paraId="094225CC" w14:textId="77777777" w:rsidR="004D17CD" w:rsidRDefault="004D17CD" w:rsidP="00AB7305">
      <w:pPr>
        <w:pStyle w:val="BodyText"/>
        <w:ind w:left="450" w:right="1340"/>
        <w:rPr>
          <w:b/>
        </w:rPr>
      </w:pPr>
    </w:p>
    <w:p w14:paraId="49B0BB15" w14:textId="034223B5" w:rsidR="004D17CD" w:rsidRDefault="004D17CD" w:rsidP="00AB7305">
      <w:pPr>
        <w:pStyle w:val="BodyText"/>
        <w:spacing w:before="8"/>
        <w:ind w:left="450" w:right="1340"/>
        <w:rPr>
          <w:b/>
          <w:sz w:val="15"/>
        </w:rPr>
      </w:pPr>
    </w:p>
    <w:p w14:paraId="1C05E268" w14:textId="32D29454" w:rsidR="004D17CD" w:rsidRDefault="005522E9" w:rsidP="00AB7305">
      <w:pPr>
        <w:spacing w:before="19"/>
        <w:ind w:left="450" w:right="1340"/>
        <w:rPr>
          <w:b/>
          <w:sz w:val="20"/>
        </w:rPr>
      </w:pPr>
      <w:r>
        <w:rPr>
          <w:noProof/>
          <w:sz w:val="20"/>
        </w:rPr>
        <mc:AlternateContent>
          <mc:Choice Requires="wps">
            <w:drawing>
              <wp:anchor distT="0" distB="0" distL="0" distR="0" simplePos="0" relativeHeight="487588864" behindDoc="1" locked="0" layoutInCell="1" allowOverlap="1" wp14:anchorId="5673F918" wp14:editId="47AF801C">
                <wp:simplePos x="0" y="0"/>
                <wp:positionH relativeFrom="page">
                  <wp:posOffset>571500</wp:posOffset>
                </wp:positionH>
                <wp:positionV relativeFrom="paragraph">
                  <wp:posOffset>15875</wp:posOffset>
                </wp:positionV>
                <wp:extent cx="2275840" cy="1270"/>
                <wp:effectExtent l="0" t="0" r="0" b="0"/>
                <wp:wrapTopAndBottom/>
                <wp:docPr id="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5840" cy="1270"/>
                        </a:xfrm>
                        <a:custGeom>
                          <a:avLst/>
                          <a:gdLst>
                            <a:gd name="T0" fmla="+- 0 565 565"/>
                            <a:gd name="T1" fmla="*/ T0 w 3584"/>
                            <a:gd name="T2" fmla="+- 0 4148 565"/>
                            <a:gd name="T3" fmla="*/ T2 w 3584"/>
                          </a:gdLst>
                          <a:ahLst/>
                          <a:cxnLst>
                            <a:cxn ang="0">
                              <a:pos x="T1" y="0"/>
                            </a:cxn>
                            <a:cxn ang="0">
                              <a:pos x="T3" y="0"/>
                            </a:cxn>
                          </a:cxnLst>
                          <a:rect l="0" t="0" r="r" b="b"/>
                          <a:pathLst>
                            <a:path w="3584">
                              <a:moveTo>
                                <a:pt x="0" y="0"/>
                              </a:moveTo>
                              <a:lnTo>
                                <a:pt x="3583" y="0"/>
                              </a:lnTo>
                            </a:path>
                          </a:pathLst>
                        </a:custGeom>
                        <a:noFill/>
                        <a:ln w="11487">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B0554" id="docshape4" o:spid="_x0000_s1026" style="position:absolute;margin-left:45pt;margin-top:1.25pt;width:179.2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" path="m,l3583,e" filled="f" strokecolor="#221e1f" strokeweight=".31908mm">
                <v:path arrowok="t" o:connecttype="custom" o:connectlocs="0,0;2275205,0" o:connectangles="0,0"/>
                <w10:wrap type="topAndBottom" anchorx="page"/>
              </v:shape>
            </w:pict>
          </mc:Fallback>
        </mc:AlternateContent>
      </w:r>
      <w:r w:rsidR="00EC20A8">
        <w:rPr>
          <w:b/>
          <w:color w:val="231F20"/>
          <w:sz w:val="20"/>
        </w:rPr>
        <w:t>Print</w:t>
      </w:r>
      <w:r w:rsidR="00EC20A8">
        <w:rPr>
          <w:b/>
          <w:color w:val="231F20"/>
          <w:spacing w:val="-6"/>
          <w:sz w:val="20"/>
        </w:rPr>
        <w:t xml:space="preserve"> </w:t>
      </w:r>
      <w:r w:rsidR="00EC20A8">
        <w:rPr>
          <w:b/>
          <w:color w:val="231F20"/>
          <w:spacing w:val="-4"/>
          <w:sz w:val="20"/>
        </w:rPr>
        <w:t>Name</w:t>
      </w:r>
    </w:p>
    <w:sectPr w:rsidR="004D17CD">
      <w:type w:val="continuous"/>
      <w:pgSz w:w="12240" w:h="15840"/>
      <w:pgMar w:top="300" w:right="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CD"/>
    <w:rsid w:val="000520FD"/>
    <w:rsid w:val="001540AF"/>
    <w:rsid w:val="002C2AC1"/>
    <w:rsid w:val="00423514"/>
    <w:rsid w:val="004D17CD"/>
    <w:rsid w:val="005522E9"/>
    <w:rsid w:val="00704C5F"/>
    <w:rsid w:val="00717017"/>
    <w:rsid w:val="009E645D"/>
    <w:rsid w:val="00AA5314"/>
    <w:rsid w:val="00AB7305"/>
    <w:rsid w:val="00B958F1"/>
    <w:rsid w:val="00C165FC"/>
    <w:rsid w:val="00D863D5"/>
    <w:rsid w:val="00E87A06"/>
    <w:rsid w:val="00EC20A8"/>
    <w:rsid w:val="00EE560D"/>
    <w:rsid w:val="00F92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02720"/>
  <w15:docId w15:val="{9CE5FF8E-6267-4639-A52A-18FA08A0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5"/>
      <w:jc w:val="both"/>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59"/>
      <w:ind w:left="1369" w:right="1972"/>
      <w:jc w:val="center"/>
    </w:pPr>
    <w:rPr>
      <w:rFonts w:ascii="Lucida Sans" w:eastAsia="Lucida Sans" w:hAnsi="Lucida Sans" w:cs="Lucida Sans"/>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9E645D"/>
    <w:rPr>
      <w:sz w:val="16"/>
      <w:szCs w:val="16"/>
    </w:rPr>
  </w:style>
  <w:style w:type="paragraph" w:styleId="CommentText">
    <w:name w:val="annotation text"/>
    <w:basedOn w:val="Normal"/>
    <w:link w:val="CommentTextChar"/>
    <w:uiPriority w:val="99"/>
    <w:unhideWhenUsed/>
    <w:rsid w:val="009E645D"/>
    <w:rPr>
      <w:sz w:val="20"/>
      <w:szCs w:val="20"/>
    </w:rPr>
  </w:style>
  <w:style w:type="character" w:customStyle="1" w:styleId="CommentTextChar">
    <w:name w:val="Comment Text Char"/>
    <w:basedOn w:val="DefaultParagraphFont"/>
    <w:link w:val="CommentText"/>
    <w:uiPriority w:val="99"/>
    <w:rsid w:val="009E645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E645D"/>
    <w:rPr>
      <w:b/>
      <w:bCs/>
    </w:rPr>
  </w:style>
  <w:style w:type="character" w:customStyle="1" w:styleId="CommentSubjectChar">
    <w:name w:val="Comment Subject Char"/>
    <w:basedOn w:val="CommentTextChar"/>
    <w:link w:val="CommentSubject"/>
    <w:uiPriority w:val="99"/>
    <w:semiHidden/>
    <w:rsid w:val="009E645D"/>
    <w:rPr>
      <w:rFonts w:ascii="Calibri" w:eastAsia="Calibri" w:hAnsi="Calibri" w:cs="Calibri"/>
      <w:b/>
      <w:bCs/>
      <w:sz w:val="20"/>
      <w:szCs w:val="20"/>
    </w:rPr>
  </w:style>
  <w:style w:type="paragraph" w:styleId="Revision">
    <w:name w:val="Revision"/>
    <w:hidden/>
    <w:uiPriority w:val="99"/>
    <w:semiHidden/>
    <w:rsid w:val="002C2AC1"/>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Katbi</dc:creator>
  <cp:lastModifiedBy>Tania Katbi</cp:lastModifiedBy>
  <cp:revision>7</cp:revision>
  <dcterms:created xsi:type="dcterms:W3CDTF">2023-03-21T21:29:00Z</dcterms:created>
  <dcterms:modified xsi:type="dcterms:W3CDTF">2023-03-22T17:56:00Z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2022-10-04T00:00:00Z</vt:filetime>
  </property>
  <property fmtid="{D5CDD505-2E9C-101B-9397-08002B2CF9AE}" pid="3" name="Creator">
    <vt:lpwstr>Adobe InDesign 17.3 (Windows)</vt:lpwstr>
  </property>
  <property fmtid="{D5CDD505-2E9C-101B-9397-08002B2CF9AE}" pid="4" name="LastSaved">
    <vt:filetime>2023-03-10T00:00:00Z</vt:filetime>
  </property>
  <property fmtid="{D5CDD505-2E9C-101B-9397-08002B2CF9AE}" pid="5" name="Producer">
    <vt:lpwstr>Adobe PDF Library 16.0.7</vt:lpwstr>
  </property>
</Properties>
</file>